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8EA" w:rsidRDefault="006578EA" w:rsidP="00F3046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ОБЩИНСКА ИЗБИРАТЕЛНА КОМИСИЯ</w:t>
      </w:r>
    </w:p>
    <w:p w:rsidR="006578EA" w:rsidRDefault="00BD6D7E" w:rsidP="00F30461">
      <w:pPr>
        <w:pStyle w:val="Default"/>
        <w:jc w:val="center"/>
        <w:rPr>
          <w:b/>
          <w:bCs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5978</wp:posOffset>
                </wp:positionH>
                <wp:positionV relativeFrom="paragraph">
                  <wp:posOffset>186331</wp:posOffset>
                </wp:positionV>
                <wp:extent cx="5676181" cy="45719"/>
                <wp:effectExtent l="0" t="0" r="20320" b="3111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76181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CECAD8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45pt;margin-top:14.65pt;width:446.95pt;height:3.6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"/>
            </w:pict>
          </mc:Fallback>
        </mc:AlternateContent>
      </w:r>
      <w:r w:rsidR="006578EA">
        <w:rPr>
          <w:b/>
          <w:bCs/>
          <w:sz w:val="28"/>
          <w:szCs w:val="28"/>
        </w:rPr>
        <w:t>ОБЩИНА ЕЛИН ПЕЛИН</w:t>
      </w:r>
    </w:p>
    <w:p w:rsidR="006578EA" w:rsidRDefault="006578EA" w:rsidP="00F30461">
      <w:pPr>
        <w:pStyle w:val="Default"/>
        <w:jc w:val="center"/>
        <w:rPr>
          <w:sz w:val="28"/>
          <w:szCs w:val="28"/>
        </w:rPr>
      </w:pPr>
    </w:p>
    <w:p w:rsidR="001100AF" w:rsidRDefault="006578EA" w:rsidP="001100A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Р О Т О К О Л</w:t>
      </w:r>
      <w:r w:rsidR="001100AF">
        <w:rPr>
          <w:sz w:val="28"/>
          <w:szCs w:val="28"/>
          <w:lang w:val="en-US"/>
        </w:rPr>
        <w:t xml:space="preserve"> </w:t>
      </w:r>
      <w:r w:rsidR="00E11C66">
        <w:rPr>
          <w:b/>
          <w:bCs/>
          <w:sz w:val="28"/>
          <w:szCs w:val="28"/>
        </w:rPr>
        <w:t>№19</w:t>
      </w:r>
    </w:p>
    <w:p w:rsidR="00BF369A" w:rsidRPr="00F74BC4" w:rsidRDefault="00BF369A" w:rsidP="001100AF">
      <w:pPr>
        <w:pStyle w:val="Default"/>
        <w:jc w:val="center"/>
        <w:rPr>
          <w:sz w:val="28"/>
          <w:szCs w:val="28"/>
          <w:lang w:val="en-US"/>
        </w:rPr>
      </w:pPr>
    </w:p>
    <w:p w:rsidR="006578EA" w:rsidRDefault="00F74BC4" w:rsidP="001100AF">
      <w:pPr>
        <w:pStyle w:val="Default"/>
        <w:spacing w:after="240"/>
        <w:ind w:firstLine="709"/>
        <w:jc w:val="both"/>
        <w:rPr>
          <w:lang w:val="en-US"/>
        </w:rPr>
      </w:pPr>
      <w:r>
        <w:t xml:space="preserve">На </w:t>
      </w:r>
      <w:r w:rsidR="00E11C66">
        <w:t xml:space="preserve">9 </w:t>
      </w:r>
      <w:r w:rsidR="004E5332">
        <w:t>октомври</w:t>
      </w:r>
      <w:r w:rsidR="006578EA" w:rsidRPr="00AA0270">
        <w:t xml:space="preserve"> 2019 г. се проведе заседание на Общинската избират</w:t>
      </w:r>
      <w:r w:rsidR="006B1AB5">
        <w:t>елна комисия, община Елин Пелин</w:t>
      </w:r>
      <w:r w:rsidR="006578EA" w:rsidRPr="00AA0270">
        <w:t xml:space="preserve"> при следния </w:t>
      </w:r>
      <w:r w:rsidR="001100AF" w:rsidRPr="00AA0270">
        <w:t>дневен ред</w:t>
      </w:r>
      <w:r w:rsidR="006578EA" w:rsidRPr="00AA0270">
        <w:t>:</w:t>
      </w:r>
    </w:p>
    <w:p w:rsidR="0003481C" w:rsidRPr="00692FEE" w:rsidRDefault="00050451" w:rsidP="00692FEE">
      <w:pPr>
        <w:pStyle w:val="Default"/>
        <w:spacing w:after="240"/>
        <w:ind w:firstLine="709"/>
        <w:jc w:val="both"/>
      </w:pPr>
      <w:r>
        <w:rPr>
          <w:lang w:val="en-US"/>
        </w:rPr>
        <w:t xml:space="preserve">1. </w:t>
      </w:r>
      <w:r w:rsidR="00F65AF4">
        <w:t>Предложение за вземане на решение въз основа на получения отговор от ИД Кмет на община Елин Пелин относно разположените агитационни материали на ПП“ГЕРБ</w:t>
      </w:r>
      <w:proofErr w:type="gramStart"/>
      <w:r w:rsidR="00F65AF4">
        <w:t>“ докладва</w:t>
      </w:r>
      <w:proofErr w:type="gramEnd"/>
      <w:r w:rsidR="00F65AF4">
        <w:t xml:space="preserve"> Минна Иванова</w:t>
      </w:r>
      <w:bookmarkStart w:id="0" w:name="_GoBack"/>
      <w:bookmarkEnd w:id="0"/>
    </w:p>
    <w:p w:rsidR="007E7C7B" w:rsidRPr="005E1F2C" w:rsidRDefault="007E7C7B" w:rsidP="00F65AF4">
      <w:pPr>
        <w:pStyle w:val="ListParagraph"/>
        <w:numPr>
          <w:ilvl w:val="0"/>
          <w:numId w:val="44"/>
        </w:numPr>
        <w:ind w:right="-108"/>
      </w:pPr>
      <w:r w:rsidRPr="00F65AF4">
        <w:rPr>
          <w:lang w:val="bg-BG"/>
        </w:rPr>
        <w:t>Разни</w:t>
      </w:r>
    </w:p>
    <w:p w:rsidR="001D6D8B" w:rsidRPr="005E1F2C" w:rsidRDefault="001D6D8B" w:rsidP="001D6D8B">
      <w:pPr>
        <w:ind w:left="720" w:right="-108"/>
      </w:pPr>
    </w:p>
    <w:p w:rsidR="00F65AF4" w:rsidRPr="005B3594" w:rsidRDefault="006578EA" w:rsidP="00F65AF4">
      <w:pPr>
        <w:shd w:val="clear" w:color="auto" w:fill="FFFFFF"/>
        <w:jc w:val="both"/>
        <w:rPr>
          <w:lang w:val="bg-BG"/>
        </w:rPr>
      </w:pPr>
      <w:r w:rsidRPr="005B3594">
        <w:rPr>
          <w:b/>
          <w:lang w:val="ru-RU"/>
        </w:rPr>
        <w:t>ПРИСЪСТВАХА</w:t>
      </w:r>
      <w:r w:rsidRPr="005B3594">
        <w:rPr>
          <w:lang w:val="ru-RU"/>
        </w:rPr>
        <w:t>:</w:t>
      </w:r>
      <w:r w:rsidRPr="005B3594">
        <w:rPr>
          <w:lang w:val="bg-BG"/>
        </w:rPr>
        <w:t xml:space="preserve"> </w:t>
      </w:r>
      <w:r w:rsidR="00EE0683" w:rsidRPr="005B3594">
        <w:rPr>
          <w:lang w:val="bg-BG"/>
        </w:rPr>
        <w:t xml:space="preserve">Силвия Чавдарова Трендафилова, </w:t>
      </w:r>
      <w:r w:rsidRPr="005B3594">
        <w:rPr>
          <w:lang w:val="bg-BG"/>
        </w:rPr>
        <w:t xml:space="preserve">Петранка Трайкова Петкова-Андреева, </w:t>
      </w:r>
      <w:r w:rsidR="003133F8" w:rsidRPr="005B3594">
        <w:rPr>
          <w:lang w:val="bg-BG"/>
        </w:rPr>
        <w:t>Никола Борисов Георгие</w:t>
      </w:r>
      <w:r w:rsidR="003133F8" w:rsidRPr="005B3594">
        <w:t>в</w:t>
      </w:r>
      <w:r w:rsidR="003133F8">
        <w:rPr>
          <w:lang w:val="bg-BG"/>
        </w:rPr>
        <w:t xml:space="preserve">, </w:t>
      </w:r>
      <w:r w:rsidRPr="005B3594">
        <w:rPr>
          <w:lang w:val="bg-BG"/>
        </w:rPr>
        <w:t>Марияна Димитрова Стоянова-Пет</w:t>
      </w:r>
      <w:r w:rsidR="005B3594" w:rsidRPr="005B3594">
        <w:rPr>
          <w:lang w:val="bg-BG"/>
        </w:rPr>
        <w:t xml:space="preserve">рова, </w:t>
      </w:r>
      <w:r w:rsidR="003C4D21" w:rsidRPr="005B3594">
        <w:rPr>
          <w:lang w:val="bg-BG"/>
        </w:rPr>
        <w:t>Снежана Петрова Гелева</w:t>
      </w:r>
      <w:r w:rsidR="005B3594" w:rsidRPr="005B3594">
        <w:rPr>
          <w:lang w:val="bg-BG"/>
        </w:rPr>
        <w:t>, Елена Пламенова Гьошева-Мутафчиева</w:t>
      </w:r>
      <w:r w:rsidR="000E2E8B">
        <w:rPr>
          <w:lang w:val="bg-BG"/>
        </w:rPr>
        <w:t>,</w:t>
      </w:r>
      <w:r w:rsidR="000E2E8B" w:rsidRPr="000E2E8B">
        <w:rPr>
          <w:lang w:val="bg-BG"/>
        </w:rPr>
        <w:t xml:space="preserve"> </w:t>
      </w:r>
      <w:r w:rsidR="00F65AF4" w:rsidRPr="005B3594">
        <w:rPr>
          <w:lang w:val="bg-BG"/>
        </w:rPr>
        <w:t>Владимир Георгиев Марков,</w:t>
      </w:r>
      <w:r w:rsidR="00F65AF4" w:rsidRPr="003133F8">
        <w:rPr>
          <w:lang w:val="bg-BG"/>
        </w:rPr>
        <w:t xml:space="preserve"> </w:t>
      </w:r>
      <w:r w:rsidR="00F65AF4" w:rsidRPr="005B3594">
        <w:rPr>
          <w:lang w:val="bg-BG"/>
        </w:rPr>
        <w:t>Мариа Евлогиева Китова-Петрова,</w:t>
      </w:r>
      <w:r w:rsidR="00F65AF4">
        <w:rPr>
          <w:lang w:val="bg-BG"/>
        </w:rPr>
        <w:t xml:space="preserve"> </w:t>
      </w:r>
      <w:r w:rsidR="00F65AF4" w:rsidRPr="005B3594">
        <w:rPr>
          <w:lang w:val="bg-BG"/>
        </w:rPr>
        <w:t>Павлина Славейчева Младенова,</w:t>
      </w:r>
      <w:r w:rsidR="00F65AF4" w:rsidRPr="003133F8">
        <w:rPr>
          <w:lang w:val="bg-BG"/>
        </w:rPr>
        <w:t xml:space="preserve"> </w:t>
      </w:r>
      <w:r w:rsidR="00F65AF4" w:rsidRPr="005B3594">
        <w:rPr>
          <w:lang w:val="bg-BG"/>
        </w:rPr>
        <w:t>Християна Живкова Иванова,</w:t>
      </w:r>
      <w:r w:rsidR="00F65AF4" w:rsidRPr="003133F8">
        <w:rPr>
          <w:lang w:val="bg-BG"/>
        </w:rPr>
        <w:t xml:space="preserve"> </w:t>
      </w:r>
      <w:r w:rsidR="00F65AF4" w:rsidRPr="005B3594">
        <w:rPr>
          <w:lang w:val="bg-BG"/>
        </w:rPr>
        <w:t>Любен Методиев Андреев,</w:t>
      </w:r>
      <w:r w:rsidR="00F65AF4" w:rsidRPr="003133F8">
        <w:rPr>
          <w:lang w:val="bg-BG"/>
        </w:rPr>
        <w:t xml:space="preserve"> </w:t>
      </w:r>
      <w:r w:rsidR="00F65AF4" w:rsidRPr="005B3594">
        <w:rPr>
          <w:lang w:val="bg-BG"/>
        </w:rPr>
        <w:t>Минна Димитрова Иванова</w:t>
      </w:r>
    </w:p>
    <w:p w:rsidR="006578EA" w:rsidRPr="005B3594" w:rsidRDefault="006578EA" w:rsidP="006E3964">
      <w:pPr>
        <w:shd w:val="clear" w:color="auto" w:fill="FFFFFF"/>
        <w:jc w:val="both"/>
        <w:rPr>
          <w:lang w:val="bg-BG"/>
        </w:rPr>
      </w:pPr>
    </w:p>
    <w:p w:rsidR="006E3964" w:rsidRPr="005B3594" w:rsidRDefault="00A66072" w:rsidP="005B3594">
      <w:pPr>
        <w:shd w:val="clear" w:color="auto" w:fill="FFFFFF"/>
        <w:jc w:val="both"/>
        <w:rPr>
          <w:lang w:val="bg-BG"/>
        </w:rPr>
      </w:pPr>
      <w:r w:rsidRPr="005B3594">
        <w:rPr>
          <w:b/>
          <w:lang w:val="bg-BG"/>
        </w:rPr>
        <w:t>ОТСЪСТВАХА</w:t>
      </w:r>
      <w:r w:rsidRPr="005B3594">
        <w:rPr>
          <w:lang w:val="bg-BG"/>
        </w:rPr>
        <w:t>:</w:t>
      </w:r>
      <w:r w:rsidR="003C4D21" w:rsidRPr="005B3594">
        <w:rPr>
          <w:lang w:val="bg-BG"/>
        </w:rPr>
        <w:t xml:space="preserve"> </w:t>
      </w:r>
      <w:r w:rsidR="00F65AF4">
        <w:rPr>
          <w:lang w:val="bg-BG"/>
        </w:rPr>
        <w:t>Стоянка Стоянова Вълчева</w:t>
      </w:r>
    </w:p>
    <w:p w:rsidR="005B3594" w:rsidRDefault="005B3594" w:rsidP="00073AAE">
      <w:pPr>
        <w:pStyle w:val="Default"/>
        <w:jc w:val="both"/>
        <w:rPr>
          <w:color w:val="auto"/>
        </w:rPr>
      </w:pPr>
    </w:p>
    <w:p w:rsidR="006578EA" w:rsidRPr="00AA0270" w:rsidRDefault="00427102" w:rsidP="00073AAE">
      <w:pPr>
        <w:pStyle w:val="Default"/>
        <w:jc w:val="both"/>
        <w:rPr>
          <w:color w:val="auto"/>
        </w:rPr>
      </w:pPr>
      <w:r w:rsidRPr="00AA0270">
        <w:rPr>
          <w:color w:val="auto"/>
        </w:rPr>
        <w:t xml:space="preserve">Заседанието </w:t>
      </w:r>
      <w:r w:rsidR="006578EA" w:rsidRPr="00AA0270">
        <w:rPr>
          <w:color w:val="auto"/>
        </w:rPr>
        <w:t xml:space="preserve">е </w:t>
      </w:r>
      <w:r w:rsidR="006578EA" w:rsidRPr="00B57DAF">
        <w:rPr>
          <w:color w:val="auto"/>
        </w:rPr>
        <w:t xml:space="preserve">открито в </w:t>
      </w:r>
      <w:r w:rsidR="00F65AF4">
        <w:rPr>
          <w:color w:val="auto"/>
        </w:rPr>
        <w:t>17</w:t>
      </w:r>
      <w:r w:rsidR="00F65AF4">
        <w:rPr>
          <w:color w:val="auto"/>
          <w:lang w:val="en-US"/>
        </w:rPr>
        <w:t>:45</w:t>
      </w:r>
      <w:r w:rsidR="006578EA" w:rsidRPr="00B57DAF">
        <w:rPr>
          <w:color w:val="auto"/>
        </w:rPr>
        <w:t>ч. и председателствано</w:t>
      </w:r>
      <w:r w:rsidR="006578EA" w:rsidRPr="00AA0270">
        <w:rPr>
          <w:color w:val="auto"/>
        </w:rPr>
        <w:t xml:space="preserve"> от госпожа </w:t>
      </w:r>
      <w:r w:rsidR="00EE0683">
        <w:rPr>
          <w:color w:val="auto"/>
        </w:rPr>
        <w:t>Силвия Трендафилова</w:t>
      </w:r>
      <w:r w:rsidR="00EB6909">
        <w:rPr>
          <w:color w:val="auto"/>
        </w:rPr>
        <w:t xml:space="preserve"> </w:t>
      </w:r>
      <w:r w:rsidR="00026355" w:rsidRPr="00AA0270">
        <w:rPr>
          <w:color w:val="auto"/>
        </w:rPr>
        <w:t>–</w:t>
      </w:r>
      <w:r w:rsidR="00EE0683">
        <w:rPr>
          <w:color w:val="auto"/>
        </w:rPr>
        <w:t xml:space="preserve"> </w:t>
      </w:r>
      <w:r w:rsidR="00026355" w:rsidRPr="00AA0270">
        <w:rPr>
          <w:color w:val="auto"/>
        </w:rPr>
        <w:t>председател на Комисията.</w:t>
      </w:r>
    </w:p>
    <w:p w:rsidR="006578EA" w:rsidRPr="00AA0270" w:rsidRDefault="006578EA" w:rsidP="00535B7F">
      <w:pPr>
        <w:pStyle w:val="Default"/>
        <w:jc w:val="center"/>
        <w:rPr>
          <w:color w:val="auto"/>
        </w:rPr>
      </w:pPr>
      <w:r w:rsidRPr="00AA0270">
        <w:rPr>
          <w:b/>
          <w:bCs/>
          <w:color w:val="auto"/>
        </w:rPr>
        <w:t>* * *</w:t>
      </w:r>
    </w:p>
    <w:p w:rsidR="00EF2D42" w:rsidRDefault="00EF2D42" w:rsidP="00F30461">
      <w:pPr>
        <w:pStyle w:val="Default"/>
        <w:jc w:val="both"/>
        <w:rPr>
          <w:color w:val="auto"/>
        </w:rPr>
      </w:pPr>
    </w:p>
    <w:p w:rsidR="006578EA" w:rsidRDefault="00EE0683" w:rsidP="00F30461">
      <w:pPr>
        <w:pStyle w:val="Default"/>
        <w:jc w:val="both"/>
        <w:rPr>
          <w:color w:val="auto"/>
        </w:rPr>
      </w:pPr>
      <w:r>
        <w:rPr>
          <w:caps/>
          <w:color w:val="auto"/>
          <w:spacing w:val="20"/>
        </w:rPr>
        <w:t>СИЛВИЯ ТРЕНДАФИЛОВА</w:t>
      </w:r>
      <w:r w:rsidR="001100AF" w:rsidRPr="00AA0270">
        <w:rPr>
          <w:color w:val="auto"/>
        </w:rPr>
        <w:t xml:space="preserve">: Добър </w:t>
      </w:r>
      <w:r w:rsidR="003B09F9">
        <w:rPr>
          <w:color w:val="auto"/>
        </w:rPr>
        <w:t>вечер</w:t>
      </w:r>
      <w:r w:rsidR="006578EA" w:rsidRPr="00AA0270">
        <w:rPr>
          <w:color w:val="auto"/>
        </w:rPr>
        <w:t xml:space="preserve">, колеги! Откривам заседанието. </w:t>
      </w:r>
    </w:p>
    <w:p w:rsidR="006578EA" w:rsidRDefault="006578EA" w:rsidP="006E3964">
      <w:pPr>
        <w:pStyle w:val="Default"/>
        <w:jc w:val="both"/>
        <w:rPr>
          <w:color w:val="auto"/>
        </w:rPr>
      </w:pPr>
      <w:r w:rsidRPr="00AA0270">
        <w:rPr>
          <w:color w:val="auto"/>
        </w:rPr>
        <w:t xml:space="preserve">Имате думата по проекта за дневен ред. </w:t>
      </w:r>
      <w:r w:rsidR="00026355" w:rsidRPr="00AA0270">
        <w:rPr>
          <w:color w:val="auto"/>
        </w:rPr>
        <w:t>Има ли предложения за п</w:t>
      </w:r>
      <w:r w:rsidR="00DA3E38">
        <w:rPr>
          <w:color w:val="auto"/>
        </w:rPr>
        <w:t>ромени в предложения дневен ред?</w:t>
      </w:r>
      <w:r w:rsidR="00026355" w:rsidRPr="00AA0270">
        <w:rPr>
          <w:color w:val="auto"/>
        </w:rPr>
        <w:t xml:space="preserve"> </w:t>
      </w:r>
      <w:r w:rsidR="00DA3E38">
        <w:rPr>
          <w:color w:val="auto"/>
        </w:rPr>
        <w:t>Няма</w:t>
      </w:r>
      <w:r w:rsidR="00D579B8">
        <w:rPr>
          <w:color w:val="auto"/>
          <w:lang w:val="en-US"/>
        </w:rPr>
        <w:t xml:space="preserve">. </w:t>
      </w:r>
      <w:r w:rsidR="001100AF" w:rsidRPr="00AA0270">
        <w:rPr>
          <w:color w:val="auto"/>
        </w:rPr>
        <w:t>Моля, процедура по гласуван</w:t>
      </w:r>
      <w:r w:rsidR="006E3964" w:rsidRPr="00AA0270">
        <w:rPr>
          <w:color w:val="auto"/>
        </w:rPr>
        <w:t>е</w:t>
      </w:r>
      <w:r w:rsidR="00026355" w:rsidRPr="00AA0270">
        <w:rPr>
          <w:color w:val="auto"/>
        </w:rPr>
        <w:t>.</w:t>
      </w:r>
    </w:p>
    <w:p w:rsidR="00921F87" w:rsidRDefault="00921F87" w:rsidP="006E3964">
      <w:pPr>
        <w:pStyle w:val="Default"/>
        <w:jc w:val="both"/>
        <w:rPr>
          <w:color w:val="auto"/>
        </w:rPr>
      </w:pPr>
    </w:p>
    <w:p w:rsidR="00921F87" w:rsidRPr="00AA0270" w:rsidRDefault="00921F87" w:rsidP="00921F87">
      <w:pPr>
        <w:pStyle w:val="Default"/>
        <w:jc w:val="both"/>
        <w:rPr>
          <w:color w:val="auto"/>
        </w:rPr>
      </w:pPr>
      <w:r w:rsidRPr="005B3594">
        <w:rPr>
          <w:color w:val="auto"/>
        </w:rPr>
        <w:t xml:space="preserve">Гласували </w:t>
      </w:r>
      <w:r w:rsidR="00F65AF4">
        <w:rPr>
          <w:b/>
          <w:bCs/>
          <w:color w:val="auto"/>
        </w:rPr>
        <w:t>12</w:t>
      </w:r>
      <w:r w:rsidR="00AB38B5">
        <w:rPr>
          <w:b/>
          <w:bCs/>
          <w:color w:val="auto"/>
        </w:rPr>
        <w:t xml:space="preserve"> </w:t>
      </w:r>
      <w:r w:rsidRPr="005B3594">
        <w:rPr>
          <w:color w:val="auto"/>
        </w:rPr>
        <w:t xml:space="preserve">членове на ОИК: </w:t>
      </w:r>
      <w:r w:rsidRPr="005B3594">
        <w:rPr>
          <w:b/>
          <w:bCs/>
          <w:color w:val="auto"/>
        </w:rPr>
        <w:t xml:space="preserve">за – </w:t>
      </w:r>
      <w:r w:rsidR="00F65AF4">
        <w:rPr>
          <w:b/>
          <w:bCs/>
          <w:color w:val="auto"/>
        </w:rPr>
        <w:t>12</w:t>
      </w:r>
      <w:r w:rsidRPr="005B3594">
        <w:rPr>
          <w:b/>
          <w:bCs/>
          <w:color w:val="auto"/>
        </w:rPr>
        <w:t xml:space="preserve"> </w:t>
      </w:r>
      <w:r w:rsidRPr="005B3594">
        <w:rPr>
          <w:i/>
          <w:iCs/>
          <w:color w:val="auto"/>
        </w:rPr>
        <w:t>(</w:t>
      </w:r>
      <w:r w:rsidR="00F65AF4" w:rsidRPr="005B3594">
        <w:t>Силвия Чавдарова Трендафилова, Петранка Трайкова Петкова-Андреева, Никола Борисов Георгиев</w:t>
      </w:r>
      <w:r w:rsidR="00F65AF4">
        <w:t xml:space="preserve">, </w:t>
      </w:r>
      <w:r w:rsidR="00F65AF4" w:rsidRPr="005B3594">
        <w:t>Марияна Димитрова Стоянова-Петрова, Снежана Петрова Гелева, Елена Пламенова Гьошева-Мутафчиева</w:t>
      </w:r>
      <w:r w:rsidR="00F65AF4">
        <w:t>,</w:t>
      </w:r>
      <w:r w:rsidR="00F65AF4" w:rsidRPr="000E2E8B">
        <w:t xml:space="preserve"> </w:t>
      </w:r>
      <w:r w:rsidR="00F65AF4" w:rsidRPr="005B3594">
        <w:t>Владимир Георгиев Марков,</w:t>
      </w:r>
      <w:r w:rsidR="00F65AF4" w:rsidRPr="003133F8">
        <w:t xml:space="preserve"> </w:t>
      </w:r>
      <w:r w:rsidR="00F65AF4" w:rsidRPr="005B3594">
        <w:t>Мариа Евлогиева Китова-Петрова,</w:t>
      </w:r>
      <w:r w:rsidR="00F65AF4">
        <w:t xml:space="preserve"> </w:t>
      </w:r>
      <w:r w:rsidR="00F65AF4" w:rsidRPr="005B3594">
        <w:t>Павлина Славейчева Младенова,</w:t>
      </w:r>
      <w:r w:rsidR="00F65AF4" w:rsidRPr="003133F8">
        <w:t xml:space="preserve"> </w:t>
      </w:r>
      <w:r w:rsidR="00F65AF4" w:rsidRPr="005B3594">
        <w:t>Християна Живкова Иванова,</w:t>
      </w:r>
      <w:r w:rsidR="00F65AF4" w:rsidRPr="003133F8">
        <w:t xml:space="preserve"> </w:t>
      </w:r>
      <w:r w:rsidR="00F65AF4" w:rsidRPr="005B3594">
        <w:t>Любен Методиев Андреев,</w:t>
      </w:r>
      <w:r w:rsidR="00F65AF4" w:rsidRPr="003133F8">
        <w:t xml:space="preserve"> </w:t>
      </w:r>
      <w:r w:rsidR="00F65AF4" w:rsidRPr="005B3594">
        <w:t>Минна Димитрова Иванова</w:t>
      </w:r>
      <w:r w:rsidRPr="005B3594">
        <w:rPr>
          <w:i/>
          <w:iCs/>
          <w:color w:val="auto"/>
        </w:rPr>
        <w:t xml:space="preserve">); </w:t>
      </w:r>
      <w:r w:rsidRPr="005B3594">
        <w:rPr>
          <w:b/>
          <w:bCs/>
          <w:color w:val="auto"/>
        </w:rPr>
        <w:t>против – няма</w:t>
      </w:r>
      <w:r w:rsidRPr="005B3594">
        <w:rPr>
          <w:b/>
          <w:bCs/>
          <w:i/>
          <w:iCs/>
          <w:color w:val="auto"/>
        </w:rPr>
        <w:t>.</w:t>
      </w:r>
      <w:r w:rsidRPr="00AA0270">
        <w:rPr>
          <w:b/>
          <w:bCs/>
          <w:i/>
          <w:iCs/>
          <w:color w:val="auto"/>
        </w:rPr>
        <w:t xml:space="preserve"> </w:t>
      </w:r>
    </w:p>
    <w:p w:rsidR="00A47334" w:rsidRDefault="00A47334" w:rsidP="006E3964">
      <w:pPr>
        <w:pStyle w:val="Default"/>
        <w:jc w:val="both"/>
        <w:rPr>
          <w:color w:val="auto"/>
        </w:rPr>
      </w:pPr>
    </w:p>
    <w:p w:rsidR="00983678" w:rsidRDefault="00983678" w:rsidP="006E3964">
      <w:pPr>
        <w:pStyle w:val="Default"/>
        <w:jc w:val="both"/>
        <w:rPr>
          <w:color w:val="auto"/>
        </w:rPr>
      </w:pPr>
      <w:r>
        <w:rPr>
          <w:b/>
          <w:color w:val="auto"/>
        </w:rPr>
        <w:t>Точка</w:t>
      </w:r>
      <w:r w:rsidR="00921F87" w:rsidRPr="00921F87">
        <w:rPr>
          <w:b/>
          <w:color w:val="auto"/>
        </w:rPr>
        <w:t>1</w:t>
      </w:r>
      <w:r w:rsidR="0003481C">
        <w:rPr>
          <w:color w:val="auto"/>
        </w:rPr>
        <w:t xml:space="preserve">: </w:t>
      </w:r>
      <w:r w:rsidR="00857B38">
        <w:t>Предложение за вземане на решение</w:t>
      </w:r>
      <w:r>
        <w:t xml:space="preserve"> въз основа на получения отговор от ИД Кмет на община Елин Пелин </w:t>
      </w:r>
      <w:r w:rsidR="00857B38">
        <w:t>относно сигнал</w:t>
      </w:r>
      <w:r w:rsidR="0003481C" w:rsidRPr="0003481C">
        <w:rPr>
          <w:color w:val="auto"/>
        </w:rPr>
        <w:t xml:space="preserve"> от Валери Николов Брънзелов за неправомерно разположени агитационни табели на ПП „ГЕРБ“ върху зелени площи – публична общинска собственост без одобрен проект</w:t>
      </w:r>
      <w:r>
        <w:rPr>
          <w:color w:val="auto"/>
        </w:rPr>
        <w:t xml:space="preserve">. </w:t>
      </w:r>
    </w:p>
    <w:p w:rsidR="00537FEC" w:rsidRDefault="00983678" w:rsidP="006E3964">
      <w:pPr>
        <w:pStyle w:val="Default"/>
        <w:jc w:val="both"/>
        <w:rPr>
          <w:color w:val="auto"/>
        </w:rPr>
      </w:pPr>
      <w:r>
        <w:rPr>
          <w:color w:val="auto"/>
        </w:rPr>
        <w:t xml:space="preserve">Докладва Минна Иванова </w:t>
      </w:r>
    </w:p>
    <w:p w:rsidR="00D579B8" w:rsidRDefault="00D579B8" w:rsidP="006E3964">
      <w:pPr>
        <w:pStyle w:val="Default"/>
        <w:jc w:val="both"/>
        <w:rPr>
          <w:color w:val="auto"/>
        </w:rPr>
      </w:pPr>
    </w:p>
    <w:p w:rsidR="00865433" w:rsidRPr="00B522A2" w:rsidRDefault="00983678" w:rsidP="00857B38">
      <w:pPr>
        <w:pStyle w:val="Default"/>
        <w:jc w:val="both"/>
      </w:pPr>
      <w:r>
        <w:rPr>
          <w:color w:val="auto"/>
        </w:rPr>
        <w:t>МИННА ИВАНОВА</w:t>
      </w:r>
      <w:r w:rsidR="00D579B8">
        <w:rPr>
          <w:color w:val="auto"/>
        </w:rPr>
        <w:t xml:space="preserve">: Колеги, </w:t>
      </w:r>
      <w:r w:rsidR="00865433">
        <w:t>в</w:t>
      </w:r>
      <w:r w:rsidR="00865433" w:rsidRPr="00914ED2">
        <w:rPr>
          <w:rFonts w:eastAsia="Times New Roman"/>
        </w:rPr>
        <w:t xml:space="preserve"> ОИК –</w:t>
      </w:r>
      <w:r>
        <w:rPr>
          <w:rFonts w:eastAsia="Times New Roman"/>
        </w:rPr>
        <w:t xml:space="preserve"> Елин Пелин постъпи отговор от ИД кмет на община Елин Пелин с Вх. №130/08.10.2019 г. по повод наше запитване по сигнал с </w:t>
      </w:r>
      <w:r w:rsidR="00865433">
        <w:t>вх. №</w:t>
      </w:r>
      <w:r w:rsidR="00865433" w:rsidRPr="00914ED2">
        <w:rPr>
          <w:rFonts w:eastAsia="Times New Roman"/>
        </w:rPr>
        <w:t>127/06.10.2019</w:t>
      </w:r>
      <w:r w:rsidR="00865433">
        <w:t xml:space="preserve"> </w:t>
      </w:r>
      <w:r w:rsidR="00865433" w:rsidRPr="00914ED2">
        <w:rPr>
          <w:rFonts w:eastAsia="Times New Roman"/>
        </w:rPr>
        <w:t xml:space="preserve">г. от </w:t>
      </w:r>
      <w:r w:rsidR="00865433">
        <w:t>Валери Николов Брънзелов</w:t>
      </w:r>
      <w:r w:rsidR="00B522A2">
        <w:rPr>
          <w:rFonts w:eastAsia="Times New Roman"/>
        </w:rPr>
        <w:t xml:space="preserve"> за неправомерно разположени агитационни материали на ПП „ГЕРБ“ в публична общинска собственост в централната градска част на Елин Пелин. Отговорът от общинската администрация е следният</w:t>
      </w:r>
      <w:r w:rsidR="00B522A2">
        <w:rPr>
          <w:rFonts w:eastAsia="Times New Roman"/>
          <w:lang w:val="en-US"/>
        </w:rPr>
        <w:t>:</w:t>
      </w:r>
    </w:p>
    <w:p w:rsidR="00410967" w:rsidRDefault="00410967" w:rsidP="00865433">
      <w:pPr>
        <w:shd w:val="clear" w:color="auto" w:fill="FFFFFF"/>
        <w:jc w:val="both"/>
        <w:rPr>
          <w:lang w:val="bg-BG"/>
        </w:rPr>
      </w:pPr>
      <w:r>
        <w:rPr>
          <w:lang w:val="bg-BG"/>
        </w:rPr>
        <w:t>„</w:t>
      </w:r>
      <w:r w:rsidR="00B522A2">
        <w:rPr>
          <w:lang w:val="bg-BG"/>
        </w:rPr>
        <w:t>По повод постъпило Ваше запитване относно разполагане на агитационни материали, а имнно разполагане на агитационни табели на ПП „ГЕРБ“</w:t>
      </w:r>
      <w:r>
        <w:rPr>
          <w:lang w:val="bg-BG"/>
        </w:rPr>
        <w:t xml:space="preserve"> върху публична общинска </w:t>
      </w:r>
      <w:r>
        <w:rPr>
          <w:lang w:val="bg-BG"/>
        </w:rPr>
        <w:lastRenderedPageBreak/>
        <w:t xml:space="preserve">собственост, Ви уведомяваме, че в общинската администрация на община Елин Пелин не е постъпвало искане за издаване на разрешения за разполагане на агитационни материали от участниците в предизборната кампания. </w:t>
      </w:r>
    </w:p>
    <w:p w:rsidR="00B522A2" w:rsidRDefault="00410967" w:rsidP="00865433">
      <w:pPr>
        <w:shd w:val="clear" w:color="auto" w:fill="FFFFFF"/>
        <w:jc w:val="both"/>
        <w:rPr>
          <w:lang w:val="bg-BG"/>
        </w:rPr>
      </w:pPr>
      <w:r>
        <w:rPr>
          <w:lang w:val="bg-BG"/>
        </w:rPr>
        <w:t>Няма издадени разрешения за разполагане на агитационни материали в централна градска част, зелени площи – публична общинска собственост.</w:t>
      </w:r>
    </w:p>
    <w:p w:rsidR="00410967" w:rsidRDefault="00410967" w:rsidP="00865433">
      <w:pPr>
        <w:shd w:val="clear" w:color="auto" w:fill="FFFFFF"/>
        <w:jc w:val="both"/>
        <w:rPr>
          <w:lang w:val="bg-BG"/>
        </w:rPr>
      </w:pPr>
      <w:r>
        <w:rPr>
          <w:lang w:val="bg-BG"/>
        </w:rPr>
        <w:t>От страна на община Елин Пелин са предприети действия за осигуряване на табла за поставяне на агитационни материали в определения срок.“</w:t>
      </w:r>
    </w:p>
    <w:p w:rsidR="00410967" w:rsidRDefault="00410967" w:rsidP="00865433">
      <w:pPr>
        <w:shd w:val="clear" w:color="auto" w:fill="FFFFFF"/>
        <w:jc w:val="both"/>
        <w:rPr>
          <w:lang w:val="en-US"/>
        </w:rPr>
      </w:pPr>
      <w:r>
        <w:rPr>
          <w:lang w:val="bg-BG"/>
        </w:rPr>
        <w:t>В резултат на получения отговор от общинската администрация, предлагам ОИК Елин Пелин да се произнесе със следното решение</w:t>
      </w:r>
      <w:r>
        <w:rPr>
          <w:lang w:val="en-US"/>
        </w:rPr>
        <w:t>:</w:t>
      </w:r>
    </w:p>
    <w:p w:rsidR="00410967" w:rsidRPr="00914ED2" w:rsidRDefault="00410967" w:rsidP="00410967">
      <w:pPr>
        <w:shd w:val="clear" w:color="auto" w:fill="FFFFFF"/>
        <w:jc w:val="both"/>
        <w:rPr>
          <w:b/>
          <w:lang w:val="bg-BG"/>
        </w:rPr>
      </w:pPr>
      <w:r>
        <w:t>ОТНОСНО:</w:t>
      </w:r>
      <w:r>
        <w:rPr>
          <w:lang w:val="bg-BG"/>
        </w:rPr>
        <w:t xml:space="preserve"> </w:t>
      </w:r>
      <w:r w:rsidRPr="00914ED2">
        <w:rPr>
          <w:lang w:val="bg-BG"/>
        </w:rPr>
        <w:t xml:space="preserve">сигнал от </w:t>
      </w:r>
      <w:r>
        <w:rPr>
          <w:lang w:val="bg-BG"/>
        </w:rPr>
        <w:t>Валери Николов Брънзелов</w:t>
      </w:r>
      <w:r w:rsidRPr="00914ED2">
        <w:rPr>
          <w:lang w:val="bg-BG"/>
        </w:rPr>
        <w:t xml:space="preserve"> за неправомерно разположени агитационни табели на</w:t>
      </w:r>
      <w:r>
        <w:rPr>
          <w:lang w:val="bg-BG"/>
        </w:rPr>
        <w:t xml:space="preserve"> ПП „ГЕРБ</w:t>
      </w:r>
      <w:proofErr w:type="gramStart"/>
      <w:r>
        <w:rPr>
          <w:lang w:val="bg-BG"/>
        </w:rPr>
        <w:t>“</w:t>
      </w:r>
      <w:r w:rsidRPr="00914ED2">
        <w:rPr>
          <w:lang w:val="bg-BG"/>
        </w:rPr>
        <w:t xml:space="preserve"> върху</w:t>
      </w:r>
      <w:proofErr w:type="gramEnd"/>
      <w:r w:rsidRPr="00914ED2">
        <w:rPr>
          <w:lang w:val="bg-BG"/>
        </w:rPr>
        <w:t xml:space="preserve"> зелени площи – публична общинска собственост без одобрен проект.</w:t>
      </w:r>
    </w:p>
    <w:p w:rsidR="00410967" w:rsidRPr="00914ED2" w:rsidRDefault="00410967" w:rsidP="00410967">
      <w:pPr>
        <w:shd w:val="clear" w:color="auto" w:fill="FFFFFF"/>
        <w:ind w:firstLine="720"/>
        <w:jc w:val="both"/>
        <w:rPr>
          <w:lang w:val="bg-BG"/>
        </w:rPr>
      </w:pPr>
    </w:p>
    <w:p w:rsidR="00410967" w:rsidRPr="00914ED2" w:rsidRDefault="00410967" w:rsidP="00410967">
      <w:pPr>
        <w:shd w:val="clear" w:color="auto" w:fill="FFFFFF"/>
        <w:ind w:firstLine="720"/>
        <w:jc w:val="both"/>
        <w:rPr>
          <w:lang w:val="bg-BG"/>
        </w:rPr>
      </w:pPr>
      <w:r w:rsidRPr="00914ED2">
        <w:rPr>
          <w:lang w:val="bg-BG"/>
        </w:rPr>
        <w:t>В ОИК – Елин Пелин е постъпил сигнал</w:t>
      </w:r>
      <w:r w:rsidR="0048758C">
        <w:rPr>
          <w:lang w:val="bg-BG"/>
        </w:rPr>
        <w:t xml:space="preserve"> с</w:t>
      </w:r>
      <w:r w:rsidRPr="00914ED2">
        <w:t xml:space="preserve"> </w:t>
      </w:r>
      <w:proofErr w:type="spellStart"/>
      <w:r w:rsidRPr="00914ED2">
        <w:t>вх</w:t>
      </w:r>
      <w:proofErr w:type="spellEnd"/>
      <w:r w:rsidRPr="00914ED2">
        <w:t xml:space="preserve">. </w:t>
      </w:r>
      <w:proofErr w:type="gramStart"/>
      <w:r w:rsidRPr="00914ED2">
        <w:t xml:space="preserve">№ </w:t>
      </w:r>
      <w:r w:rsidRPr="00914ED2">
        <w:rPr>
          <w:lang w:val="bg-BG"/>
        </w:rPr>
        <w:t>127</w:t>
      </w:r>
      <w:r w:rsidRPr="00914ED2">
        <w:t>/</w:t>
      </w:r>
      <w:r w:rsidRPr="00914ED2">
        <w:rPr>
          <w:lang w:val="bg-BG"/>
        </w:rPr>
        <w:t>06</w:t>
      </w:r>
      <w:r w:rsidRPr="00914ED2">
        <w:t>.</w:t>
      </w:r>
      <w:r w:rsidRPr="00914ED2">
        <w:rPr>
          <w:lang w:val="bg-BG"/>
        </w:rPr>
        <w:t>10</w:t>
      </w:r>
      <w:r w:rsidRPr="00914ED2">
        <w:t>.2019г.</w:t>
      </w:r>
      <w:proofErr w:type="gramEnd"/>
      <w:r w:rsidRPr="00914ED2">
        <w:rPr>
          <w:lang w:val="bg-BG"/>
        </w:rPr>
        <w:t xml:space="preserve"> от </w:t>
      </w:r>
      <w:r>
        <w:rPr>
          <w:lang w:val="bg-BG"/>
        </w:rPr>
        <w:t>Валери Николов Брънзелов</w:t>
      </w:r>
      <w:r w:rsidRPr="00914ED2">
        <w:rPr>
          <w:lang w:val="bg-BG"/>
        </w:rPr>
        <w:t xml:space="preserve">, упълномощен от </w:t>
      </w:r>
      <w:r>
        <w:rPr>
          <w:lang w:val="bg-BG"/>
        </w:rPr>
        <w:t>Корнелия Петрова Нинова,</w:t>
      </w:r>
      <w:r w:rsidRPr="00914ED2">
        <w:rPr>
          <w:lang w:val="bg-BG"/>
        </w:rPr>
        <w:t xml:space="preserve"> представляващ коалиция „БСП за България“</w:t>
      </w:r>
      <w:r>
        <w:rPr>
          <w:lang w:val="bg-BG"/>
        </w:rPr>
        <w:t>. Към сигнала</w:t>
      </w:r>
      <w:r w:rsidRPr="00914ED2">
        <w:rPr>
          <w:lang w:val="bg-BG"/>
        </w:rPr>
        <w:t xml:space="preserve"> е приложено Пълномощно.</w:t>
      </w:r>
    </w:p>
    <w:p w:rsidR="00410967" w:rsidRPr="00914ED2" w:rsidRDefault="00410967" w:rsidP="00410967">
      <w:pPr>
        <w:shd w:val="clear" w:color="auto" w:fill="FFFFFF"/>
        <w:ind w:firstLine="720"/>
        <w:jc w:val="both"/>
        <w:rPr>
          <w:b/>
          <w:lang w:val="bg-BG"/>
        </w:rPr>
      </w:pPr>
    </w:p>
    <w:p w:rsidR="00410967" w:rsidRPr="00914ED2" w:rsidRDefault="00410967" w:rsidP="00410967">
      <w:pPr>
        <w:shd w:val="clear" w:color="auto" w:fill="FFFFFF"/>
        <w:jc w:val="both"/>
        <w:rPr>
          <w:lang w:val="bg-BG"/>
        </w:rPr>
      </w:pPr>
      <w:r>
        <w:rPr>
          <w:lang w:val="bg-BG"/>
        </w:rPr>
        <w:t xml:space="preserve">            Валери Брънзелов</w:t>
      </w:r>
      <w:r w:rsidRPr="00914ED2">
        <w:rPr>
          <w:lang w:val="bg-BG"/>
        </w:rPr>
        <w:t xml:space="preserve"> твърди, че е налице незаконно разполагане на агитационни табели на ПП „ГЕРБ“ в централната градска част на г</w:t>
      </w:r>
      <w:r>
        <w:rPr>
          <w:lang w:val="bg-BG"/>
        </w:rPr>
        <w:t xml:space="preserve">р. Елин Пелин в </w:t>
      </w:r>
      <w:r w:rsidRPr="00914ED2">
        <w:rPr>
          <w:lang w:val="bg-BG"/>
        </w:rPr>
        <w:t>публична общинска собственост без одобрен проект.</w:t>
      </w:r>
    </w:p>
    <w:p w:rsidR="00410967" w:rsidRPr="00914ED2" w:rsidRDefault="00410967" w:rsidP="00410967">
      <w:pPr>
        <w:shd w:val="clear" w:color="auto" w:fill="FFFFFF"/>
        <w:ind w:firstLine="720"/>
        <w:jc w:val="both"/>
        <w:rPr>
          <w:lang w:val="bg-BG"/>
        </w:rPr>
      </w:pPr>
      <w:r w:rsidRPr="00914ED2">
        <w:rPr>
          <w:lang w:val="bg-BG"/>
        </w:rPr>
        <w:t xml:space="preserve">По повод постъпилия сигнал, членове на ОИК Елин Пелин – </w:t>
      </w:r>
      <w:r>
        <w:rPr>
          <w:lang w:val="bg-BG"/>
        </w:rPr>
        <w:t xml:space="preserve">С.Трендафилова </w:t>
      </w:r>
      <w:r w:rsidRPr="00914ED2">
        <w:rPr>
          <w:lang w:val="bg-BG"/>
        </w:rPr>
        <w:t xml:space="preserve"> и С. Гелева, и в присъствието на експерта към ОИК Елин Пелин – Миле Милев, извършиха проверка на централната градска част на гр. Елин Пелин. Видно от съставения протокол от проверката</w:t>
      </w:r>
      <w:r w:rsidR="0048758C">
        <w:rPr>
          <w:lang w:val="bg-BG"/>
        </w:rPr>
        <w:t>, неразделна част от</w:t>
      </w:r>
      <w:r w:rsidRPr="00914ED2">
        <w:rPr>
          <w:lang w:val="bg-BG"/>
        </w:rPr>
        <w:t xml:space="preserve"> решението, е че са поставени</w:t>
      </w:r>
      <w:r w:rsidRPr="00914ED2">
        <w:rPr>
          <w:b/>
          <w:lang w:val="bg-BG"/>
        </w:rPr>
        <w:t xml:space="preserve"> </w:t>
      </w:r>
      <w:r w:rsidR="0048758C" w:rsidRPr="0048758C">
        <w:rPr>
          <w:lang w:val="bg-BG"/>
        </w:rPr>
        <w:t>неправомерно</w:t>
      </w:r>
      <w:r w:rsidR="0048758C">
        <w:rPr>
          <w:b/>
          <w:lang w:val="bg-BG"/>
        </w:rPr>
        <w:t xml:space="preserve"> </w:t>
      </w:r>
      <w:r w:rsidRPr="00914ED2">
        <w:rPr>
          <w:lang w:val="bg-BG"/>
        </w:rPr>
        <w:t>агитационни материали на ПП „ГЕРБ“ и  МК „Алтернативата на гражданите“</w:t>
      </w:r>
      <w:r>
        <w:rPr>
          <w:lang w:val="bg-BG"/>
        </w:rPr>
        <w:t xml:space="preserve"> </w:t>
      </w:r>
      <w:r w:rsidRPr="00914ED2">
        <w:rPr>
          <w:lang w:val="bg-BG"/>
        </w:rPr>
        <w:t>в зелените площи</w:t>
      </w:r>
      <w:r>
        <w:rPr>
          <w:lang w:val="bg-BG"/>
        </w:rPr>
        <w:t xml:space="preserve"> на централна градска част</w:t>
      </w:r>
      <w:r w:rsidRPr="00914ED2">
        <w:rPr>
          <w:lang w:val="bg-BG"/>
        </w:rPr>
        <w:t>, находящи се</w:t>
      </w:r>
      <w:r w:rsidRPr="00914ED2">
        <w:t>:</w:t>
      </w:r>
    </w:p>
    <w:p w:rsidR="00410967" w:rsidRPr="00914ED2" w:rsidRDefault="00410967" w:rsidP="00410967">
      <w:pPr>
        <w:pStyle w:val="ListParagraph"/>
        <w:numPr>
          <w:ilvl w:val="0"/>
          <w:numId w:val="42"/>
        </w:numPr>
        <w:shd w:val="clear" w:color="auto" w:fill="FFFFFF"/>
        <w:jc w:val="both"/>
        <w:rPr>
          <w:lang w:val="bg-BG"/>
        </w:rPr>
      </w:pPr>
      <w:r w:rsidRPr="00914ED2">
        <w:rPr>
          <w:lang w:val="bg-BG"/>
        </w:rPr>
        <w:t>Град Елин Пелин на пл.“Независимост“ в зелената площ – 11 бр. агитационни съоръжения на ПП „ГЕРБ“</w:t>
      </w:r>
    </w:p>
    <w:p w:rsidR="00410967" w:rsidRPr="00914ED2" w:rsidRDefault="00410967" w:rsidP="00410967">
      <w:pPr>
        <w:pStyle w:val="ListParagraph"/>
        <w:numPr>
          <w:ilvl w:val="0"/>
          <w:numId w:val="42"/>
        </w:numPr>
        <w:shd w:val="clear" w:color="auto" w:fill="FFFFFF"/>
        <w:jc w:val="both"/>
        <w:rPr>
          <w:lang w:val="bg-BG"/>
        </w:rPr>
      </w:pPr>
      <w:r w:rsidRPr="00914ED2">
        <w:rPr>
          <w:lang w:val="bg-BG"/>
        </w:rPr>
        <w:t>Град Елин Пелин, ул. „Стоян Михайловски“ – 1 бр. агитационно съоръжение</w:t>
      </w:r>
      <w:r w:rsidRPr="00914ED2">
        <w:t xml:space="preserve"> </w:t>
      </w:r>
      <w:r w:rsidRPr="00914ED2">
        <w:rPr>
          <w:lang w:val="bg-BG"/>
        </w:rPr>
        <w:t xml:space="preserve">на ПП“ГЕРБ“; </w:t>
      </w:r>
    </w:p>
    <w:p w:rsidR="00410967" w:rsidRPr="00914ED2" w:rsidRDefault="00410967" w:rsidP="00410967">
      <w:pPr>
        <w:pStyle w:val="ListParagraph"/>
        <w:numPr>
          <w:ilvl w:val="0"/>
          <w:numId w:val="42"/>
        </w:numPr>
        <w:shd w:val="clear" w:color="auto" w:fill="FFFFFF"/>
        <w:jc w:val="both"/>
        <w:rPr>
          <w:lang w:val="bg-BG"/>
        </w:rPr>
      </w:pPr>
      <w:r w:rsidRPr="00914ED2">
        <w:rPr>
          <w:lang w:val="bg-BG"/>
        </w:rPr>
        <w:t>Град Елин Пелин, ул. „Стоян Михайловски“ – 1 бр. агитационно съоръжение</w:t>
      </w:r>
      <w:r w:rsidRPr="00914ED2">
        <w:t xml:space="preserve"> </w:t>
      </w:r>
      <w:r w:rsidRPr="00914ED2">
        <w:rPr>
          <w:lang w:val="bg-BG"/>
        </w:rPr>
        <w:t>на МК“Алтернативата на гражданите“;</w:t>
      </w:r>
    </w:p>
    <w:p w:rsidR="00410967" w:rsidRPr="00914ED2" w:rsidRDefault="00410967" w:rsidP="00410967">
      <w:pPr>
        <w:pStyle w:val="ListParagraph"/>
        <w:numPr>
          <w:ilvl w:val="0"/>
          <w:numId w:val="42"/>
        </w:numPr>
        <w:shd w:val="clear" w:color="auto" w:fill="FFFFFF"/>
        <w:jc w:val="both"/>
        <w:rPr>
          <w:lang w:val="bg-BG"/>
        </w:rPr>
      </w:pPr>
      <w:r w:rsidRPr="00914ED2">
        <w:rPr>
          <w:lang w:val="bg-BG"/>
        </w:rPr>
        <w:t>Град Елин Пелин, бул. „София“ – 5 броя агитационни съоръжения на ПП „ГЕРБ“</w:t>
      </w:r>
    </w:p>
    <w:p w:rsidR="00410967" w:rsidRPr="00914ED2" w:rsidRDefault="00410967" w:rsidP="00410967">
      <w:pPr>
        <w:pStyle w:val="ListParagraph"/>
        <w:numPr>
          <w:ilvl w:val="0"/>
          <w:numId w:val="42"/>
        </w:numPr>
        <w:shd w:val="clear" w:color="auto" w:fill="FFFFFF"/>
        <w:jc w:val="both"/>
        <w:rPr>
          <w:lang w:val="bg-BG"/>
        </w:rPr>
      </w:pPr>
      <w:r w:rsidRPr="00914ED2">
        <w:rPr>
          <w:lang w:val="bg-BG"/>
        </w:rPr>
        <w:t>Град Елин Пелин, бул.“Витоша“ – 3 бр. плакати</w:t>
      </w:r>
      <w:r w:rsidRPr="00914ED2">
        <w:t xml:space="preserve"> </w:t>
      </w:r>
      <w:r w:rsidRPr="00914ED2">
        <w:rPr>
          <w:lang w:val="bg-BG"/>
        </w:rPr>
        <w:t>на ПП“ГЕРБ“;</w:t>
      </w:r>
    </w:p>
    <w:p w:rsidR="00410967" w:rsidRDefault="00410967" w:rsidP="00410967">
      <w:pPr>
        <w:pStyle w:val="ListParagraph"/>
        <w:numPr>
          <w:ilvl w:val="0"/>
          <w:numId w:val="42"/>
        </w:numPr>
        <w:shd w:val="clear" w:color="auto" w:fill="FFFFFF"/>
        <w:jc w:val="both"/>
        <w:rPr>
          <w:lang w:val="bg-BG"/>
        </w:rPr>
      </w:pPr>
      <w:r>
        <w:rPr>
          <w:lang w:val="bg-BG"/>
        </w:rPr>
        <w:t>Град Елин</w:t>
      </w:r>
      <w:r>
        <w:t xml:space="preserve"> </w:t>
      </w:r>
      <w:r w:rsidRPr="00914ED2">
        <w:rPr>
          <w:lang w:val="bg-BG"/>
        </w:rPr>
        <w:t>Пелин, на обществения паркинг до хотел „Гайдарец“ – 2 бр. агитационни съоръжения на ПП „ГЕРБ“</w:t>
      </w:r>
      <w:r>
        <w:rPr>
          <w:lang w:val="bg-BG"/>
        </w:rPr>
        <w:t>.</w:t>
      </w:r>
    </w:p>
    <w:p w:rsidR="00410967" w:rsidRPr="00881DC5" w:rsidRDefault="00410967" w:rsidP="00410967">
      <w:pPr>
        <w:pStyle w:val="ListParagraph"/>
        <w:shd w:val="clear" w:color="auto" w:fill="FFFFFF"/>
        <w:jc w:val="both"/>
        <w:rPr>
          <w:lang w:val="bg-BG"/>
        </w:rPr>
      </w:pPr>
    </w:p>
    <w:p w:rsidR="00410967" w:rsidRPr="00881DC5" w:rsidRDefault="00410967" w:rsidP="00410967">
      <w:pPr>
        <w:ind w:firstLine="360"/>
        <w:jc w:val="both"/>
        <w:rPr>
          <w:lang w:val="bg-BG"/>
        </w:rPr>
      </w:pPr>
      <w:r w:rsidRPr="00881DC5">
        <w:rPr>
          <w:lang w:val="bg-BG"/>
        </w:rPr>
        <w:t>Съгласно Протокол № 18 от 6-ти октомври 2019г. от заседание на ОИК  и след направено запитване с Изх.№ 39/06.10.2019г.</w:t>
      </w:r>
      <w:r>
        <w:t xml:space="preserve"> </w:t>
      </w:r>
      <w:r>
        <w:rPr>
          <w:lang w:val="bg-BG"/>
        </w:rPr>
        <w:t>по горепосочения</w:t>
      </w:r>
      <w:r w:rsidRPr="00881DC5">
        <w:rPr>
          <w:lang w:val="bg-BG"/>
        </w:rPr>
        <w:t xml:space="preserve"> сигнал</w:t>
      </w:r>
      <w:r>
        <w:rPr>
          <w:lang w:val="bg-BG"/>
        </w:rPr>
        <w:t xml:space="preserve"> до</w:t>
      </w:r>
      <w:r w:rsidRPr="00881DC5">
        <w:rPr>
          <w:lang w:val="bg-BG"/>
        </w:rPr>
        <w:t xml:space="preserve"> ИД Кмет на Общи</w:t>
      </w:r>
      <w:r>
        <w:rPr>
          <w:lang w:val="bg-BG"/>
        </w:rPr>
        <w:t>на Елин Пелин инж.Николай Савов</w:t>
      </w:r>
      <w:r w:rsidRPr="00881DC5">
        <w:rPr>
          <w:lang w:val="bg-BG"/>
        </w:rPr>
        <w:t xml:space="preserve">, бе получен </w:t>
      </w:r>
      <w:r>
        <w:rPr>
          <w:lang w:val="bg-BG"/>
        </w:rPr>
        <w:t xml:space="preserve">отговор с вх.№ 130/08.10.2019г. В отговора до ОИК Елин Пелин ИД Кмет на Община Елин Пелин - инж.Николай Савов </w:t>
      </w:r>
      <w:r w:rsidRPr="00881DC5">
        <w:rPr>
          <w:lang w:val="bg-BG"/>
        </w:rPr>
        <w:t>ни уведомява,</w:t>
      </w:r>
      <w:r>
        <w:rPr>
          <w:lang w:val="bg-BG"/>
        </w:rPr>
        <w:t xml:space="preserve"> </w:t>
      </w:r>
      <w:r w:rsidRPr="00881DC5">
        <w:rPr>
          <w:lang w:val="bg-BG"/>
        </w:rPr>
        <w:t>че в общинска</w:t>
      </w:r>
      <w:r>
        <w:rPr>
          <w:lang w:val="bg-BG"/>
        </w:rPr>
        <w:t>та</w:t>
      </w:r>
      <w:r w:rsidRPr="00881DC5">
        <w:rPr>
          <w:lang w:val="bg-BG"/>
        </w:rPr>
        <w:t xml:space="preserve"> администрация на Община Елин Пелин не е постъпвало искане  за издаване на разрешение за разполагане на агитационни материали от участниците в предизборната кампания в централна градска част, зелени площи</w:t>
      </w:r>
      <w:r>
        <w:rPr>
          <w:lang w:val="bg-BG"/>
        </w:rPr>
        <w:t xml:space="preserve"> </w:t>
      </w:r>
      <w:r w:rsidRPr="00881DC5">
        <w:rPr>
          <w:lang w:val="bg-BG"/>
        </w:rPr>
        <w:t>- публична общи</w:t>
      </w:r>
      <w:r>
        <w:rPr>
          <w:lang w:val="bg-BG"/>
        </w:rPr>
        <w:t>нска собственост. Същевременно,</w:t>
      </w:r>
      <w:r w:rsidRPr="00881DC5">
        <w:rPr>
          <w:lang w:val="bg-BG"/>
        </w:rPr>
        <w:t xml:space="preserve"> от страна на Община Елин Пелин са предприети действия за осигуряване на </w:t>
      </w:r>
      <w:r>
        <w:rPr>
          <w:lang w:val="bg-BG"/>
        </w:rPr>
        <w:t xml:space="preserve">информационни </w:t>
      </w:r>
      <w:r w:rsidRPr="00881DC5">
        <w:rPr>
          <w:lang w:val="bg-BG"/>
        </w:rPr>
        <w:t>таб</w:t>
      </w:r>
      <w:r>
        <w:rPr>
          <w:lang w:val="bg-BG"/>
        </w:rPr>
        <w:t>ели</w:t>
      </w:r>
      <w:r w:rsidRPr="00881DC5">
        <w:rPr>
          <w:lang w:val="bg-BG"/>
        </w:rPr>
        <w:t xml:space="preserve"> за поставяне на агитационни материали в определения срок, съгласно приложена схема с указан начин на поставяне на агитационни матер</w:t>
      </w:r>
      <w:r>
        <w:rPr>
          <w:lang w:val="bg-BG"/>
        </w:rPr>
        <w:t>иали</w:t>
      </w:r>
      <w:r w:rsidRPr="00881DC5">
        <w:rPr>
          <w:lang w:val="bg-BG"/>
        </w:rPr>
        <w:t>,</w:t>
      </w:r>
      <w:r>
        <w:rPr>
          <w:lang w:val="bg-BG"/>
        </w:rPr>
        <w:t xml:space="preserve"> </w:t>
      </w:r>
      <w:r w:rsidRPr="00881DC5">
        <w:rPr>
          <w:lang w:val="bg-BG"/>
        </w:rPr>
        <w:t>съгласно чл.57, ал.1 от ЗУТ,</w:t>
      </w:r>
      <w:r>
        <w:rPr>
          <w:lang w:val="bg-BG"/>
        </w:rPr>
        <w:t xml:space="preserve"> </w:t>
      </w:r>
      <w:r w:rsidRPr="00881DC5">
        <w:rPr>
          <w:lang w:val="bg-BG"/>
        </w:rPr>
        <w:t>във връзка с чл.8 от Наредба</w:t>
      </w:r>
      <w:r>
        <w:rPr>
          <w:lang w:val="bg-BG"/>
        </w:rPr>
        <w:t>та</w:t>
      </w:r>
      <w:r w:rsidRPr="00881DC5">
        <w:rPr>
          <w:lang w:val="bg-BG"/>
        </w:rPr>
        <w:t xml:space="preserve"> за разполагане на преместваемите обекти и съоръжения на територията на Община Елин Пелин.</w:t>
      </w:r>
    </w:p>
    <w:p w:rsidR="00410967" w:rsidRPr="00881DC5" w:rsidRDefault="00410967" w:rsidP="00410967">
      <w:pPr>
        <w:ind w:firstLine="360"/>
        <w:jc w:val="both"/>
        <w:rPr>
          <w:lang w:val="bg-BG"/>
        </w:rPr>
      </w:pPr>
      <w:r w:rsidRPr="00881DC5">
        <w:rPr>
          <w:lang w:val="bg-BG"/>
        </w:rPr>
        <w:lastRenderedPageBreak/>
        <w:t>При така установената  фактическа обстановка и на основание чл. 87, ал.1, т. 22 от ИК във връзка с чл. 186, ал. 1 от ИК, във връзка с чл. 183 ал.3 и ал. 4 от ИК, съгласно чл. 57, ал 8 от ЗУТ, във връзка с чл.8 от Наредба за разполагане на преместваемите обекти и съоръжения на т</w:t>
      </w:r>
      <w:r>
        <w:rPr>
          <w:lang w:val="bg-BG"/>
        </w:rPr>
        <w:t>ериторията на Община Елин Пелин</w:t>
      </w:r>
      <w:r w:rsidRPr="00881DC5">
        <w:t xml:space="preserve"> и </w:t>
      </w:r>
      <w:proofErr w:type="spellStart"/>
      <w:r w:rsidRPr="00881DC5">
        <w:t>Решение</w:t>
      </w:r>
      <w:proofErr w:type="spellEnd"/>
      <w:r w:rsidRPr="00881DC5">
        <w:t xml:space="preserve"> №</w:t>
      </w:r>
      <w:r w:rsidRPr="00881DC5">
        <w:rPr>
          <w:lang w:val="bg-BG"/>
        </w:rPr>
        <w:t xml:space="preserve"> 794</w:t>
      </w:r>
      <w:r w:rsidRPr="00881DC5">
        <w:t>-МИ/</w:t>
      </w:r>
      <w:r w:rsidRPr="00881DC5">
        <w:rPr>
          <w:lang w:val="bg-BG"/>
        </w:rPr>
        <w:t>27</w:t>
      </w:r>
      <w:r w:rsidRPr="00881DC5">
        <w:t>.0</w:t>
      </w:r>
      <w:r w:rsidRPr="00881DC5">
        <w:rPr>
          <w:lang w:val="bg-BG"/>
        </w:rPr>
        <w:t>8</w:t>
      </w:r>
      <w:r w:rsidRPr="00881DC5">
        <w:t>.2019г.</w:t>
      </w:r>
      <w:r>
        <w:rPr>
          <w:lang w:val="bg-BG"/>
        </w:rPr>
        <w:t xml:space="preserve"> т.22</w:t>
      </w:r>
      <w:r w:rsidRPr="00881DC5">
        <w:t xml:space="preserve"> на ЦИК, ОИК</w:t>
      </w:r>
      <w:r w:rsidRPr="00881DC5">
        <w:rPr>
          <w:lang w:val="bg-BG"/>
        </w:rPr>
        <w:t xml:space="preserve"> Елин Пелин</w:t>
      </w:r>
    </w:p>
    <w:p w:rsidR="00410967" w:rsidRDefault="00410967" w:rsidP="00410967">
      <w:pPr>
        <w:shd w:val="clear" w:color="auto" w:fill="FFFFFF"/>
        <w:ind w:left="3600" w:firstLine="720"/>
        <w:jc w:val="both"/>
        <w:rPr>
          <w:b/>
          <w:bCs/>
          <w:lang w:val="bg-BG"/>
        </w:rPr>
      </w:pPr>
      <w:r w:rsidRPr="00914ED2">
        <w:rPr>
          <w:b/>
          <w:bCs/>
        </w:rPr>
        <w:t>Р Е Ш И:</w:t>
      </w:r>
    </w:p>
    <w:p w:rsidR="00410967" w:rsidRPr="00ED1F79" w:rsidRDefault="00410967" w:rsidP="00410967">
      <w:pPr>
        <w:shd w:val="clear" w:color="auto" w:fill="FFFFFF"/>
        <w:ind w:left="3600" w:firstLine="720"/>
        <w:jc w:val="both"/>
        <w:rPr>
          <w:b/>
          <w:bCs/>
          <w:lang w:val="bg-BG"/>
        </w:rPr>
      </w:pPr>
    </w:p>
    <w:p w:rsidR="00410967" w:rsidRPr="00914ED2" w:rsidRDefault="00410967" w:rsidP="00410967">
      <w:pPr>
        <w:shd w:val="clear" w:color="auto" w:fill="FFFFFF"/>
        <w:ind w:firstLine="360"/>
        <w:jc w:val="both"/>
        <w:rPr>
          <w:lang w:val="bg-BG"/>
        </w:rPr>
      </w:pPr>
      <w:r w:rsidRPr="00914ED2">
        <w:rPr>
          <w:bCs/>
          <w:lang w:val="bg-BG"/>
        </w:rPr>
        <w:t xml:space="preserve">Указва </w:t>
      </w:r>
      <w:r w:rsidRPr="00914ED2">
        <w:rPr>
          <w:lang w:val="bg-BG"/>
        </w:rPr>
        <w:t xml:space="preserve"> на ИД кмет на община Елин Пелин да премахне и изземе неправомерно поставените агитационни материали, както следва:</w:t>
      </w:r>
    </w:p>
    <w:p w:rsidR="00410967" w:rsidRPr="00914ED2" w:rsidRDefault="00410967" w:rsidP="00410967">
      <w:pPr>
        <w:pStyle w:val="ListParagraph"/>
        <w:numPr>
          <w:ilvl w:val="0"/>
          <w:numId w:val="42"/>
        </w:numPr>
        <w:shd w:val="clear" w:color="auto" w:fill="FFFFFF"/>
        <w:jc w:val="both"/>
        <w:rPr>
          <w:lang w:val="bg-BG"/>
        </w:rPr>
      </w:pPr>
      <w:r w:rsidRPr="00914ED2">
        <w:rPr>
          <w:lang w:val="bg-BG"/>
        </w:rPr>
        <w:t>Град Елин Пелин на пл.“Независимост“ в зелената площ – 11 бр. на ПП „ГЕРБ“</w:t>
      </w:r>
    </w:p>
    <w:p w:rsidR="00410967" w:rsidRPr="00914ED2" w:rsidRDefault="00410967" w:rsidP="00410967">
      <w:pPr>
        <w:pStyle w:val="ListParagraph"/>
        <w:numPr>
          <w:ilvl w:val="0"/>
          <w:numId w:val="42"/>
        </w:numPr>
        <w:shd w:val="clear" w:color="auto" w:fill="FFFFFF"/>
        <w:jc w:val="both"/>
        <w:rPr>
          <w:lang w:val="bg-BG"/>
        </w:rPr>
      </w:pPr>
      <w:r w:rsidRPr="00914ED2">
        <w:rPr>
          <w:lang w:val="bg-BG"/>
        </w:rPr>
        <w:t>Град Елин Пелин, ул. „Стоян Михайловски“ – 1 бр. агитационно съоръжение</w:t>
      </w:r>
      <w:r w:rsidRPr="00914ED2">
        <w:t xml:space="preserve"> </w:t>
      </w:r>
      <w:r w:rsidRPr="00914ED2">
        <w:rPr>
          <w:lang w:val="bg-BG"/>
        </w:rPr>
        <w:t xml:space="preserve">на ПП“ГЕРБ“; </w:t>
      </w:r>
    </w:p>
    <w:p w:rsidR="00410967" w:rsidRPr="00914ED2" w:rsidRDefault="00410967" w:rsidP="00410967">
      <w:pPr>
        <w:pStyle w:val="ListParagraph"/>
        <w:numPr>
          <w:ilvl w:val="0"/>
          <w:numId w:val="42"/>
        </w:numPr>
        <w:shd w:val="clear" w:color="auto" w:fill="FFFFFF"/>
        <w:jc w:val="both"/>
        <w:rPr>
          <w:lang w:val="bg-BG"/>
        </w:rPr>
      </w:pPr>
      <w:r w:rsidRPr="00914ED2">
        <w:rPr>
          <w:lang w:val="bg-BG"/>
        </w:rPr>
        <w:t>Град Елин Пелин, ул. „Стоян Михайловски“ – 1 бр. агитационно съоръжение</w:t>
      </w:r>
      <w:r w:rsidRPr="00914ED2">
        <w:t xml:space="preserve"> </w:t>
      </w:r>
      <w:r w:rsidRPr="00914ED2">
        <w:rPr>
          <w:lang w:val="bg-BG"/>
        </w:rPr>
        <w:t>на МК“Алтернативата на гражданите“;</w:t>
      </w:r>
    </w:p>
    <w:p w:rsidR="00410967" w:rsidRPr="00914ED2" w:rsidRDefault="00410967" w:rsidP="00410967">
      <w:pPr>
        <w:pStyle w:val="ListParagraph"/>
        <w:numPr>
          <w:ilvl w:val="0"/>
          <w:numId w:val="42"/>
        </w:numPr>
        <w:shd w:val="clear" w:color="auto" w:fill="FFFFFF"/>
        <w:jc w:val="both"/>
        <w:rPr>
          <w:lang w:val="bg-BG"/>
        </w:rPr>
      </w:pPr>
      <w:r w:rsidRPr="00914ED2">
        <w:rPr>
          <w:lang w:val="bg-BG"/>
        </w:rPr>
        <w:t>Град Елин Пелин, бул. „София“ – 5 бр. агитационни съоръжения на ПП „ГЕРБ“</w:t>
      </w:r>
    </w:p>
    <w:p w:rsidR="00410967" w:rsidRPr="00914ED2" w:rsidRDefault="00410967" w:rsidP="00410967">
      <w:pPr>
        <w:pStyle w:val="ListParagraph"/>
        <w:numPr>
          <w:ilvl w:val="0"/>
          <w:numId w:val="42"/>
        </w:numPr>
        <w:shd w:val="clear" w:color="auto" w:fill="FFFFFF"/>
        <w:jc w:val="both"/>
        <w:rPr>
          <w:lang w:val="bg-BG"/>
        </w:rPr>
      </w:pPr>
      <w:r w:rsidRPr="00914ED2">
        <w:rPr>
          <w:lang w:val="bg-BG"/>
        </w:rPr>
        <w:t>Град Елин Пелин, бул.“Витоша“ – 3 бр.</w:t>
      </w:r>
      <w:r w:rsidRPr="00914ED2">
        <w:t xml:space="preserve"> </w:t>
      </w:r>
      <w:r w:rsidRPr="00914ED2">
        <w:rPr>
          <w:lang w:val="bg-BG"/>
        </w:rPr>
        <w:t>агитационни съоръжения на ПП“ГЕРБ“;</w:t>
      </w:r>
    </w:p>
    <w:p w:rsidR="00410967" w:rsidRPr="00914ED2" w:rsidRDefault="00410967" w:rsidP="00410967">
      <w:pPr>
        <w:pStyle w:val="ListParagraph"/>
        <w:numPr>
          <w:ilvl w:val="0"/>
          <w:numId w:val="42"/>
        </w:numPr>
        <w:shd w:val="clear" w:color="auto" w:fill="FFFFFF"/>
        <w:jc w:val="both"/>
        <w:rPr>
          <w:lang w:val="bg-BG"/>
        </w:rPr>
      </w:pPr>
      <w:r w:rsidRPr="00914ED2">
        <w:rPr>
          <w:lang w:val="bg-BG"/>
        </w:rPr>
        <w:t>Град Елин Пелин, на обществения паркинг до хотел „Гайдарец“ – 2 бр. агитационни съоръжения на ПП „ГЕРБ“</w:t>
      </w:r>
    </w:p>
    <w:p w:rsidR="00410967" w:rsidRPr="00914ED2" w:rsidRDefault="00410967" w:rsidP="00410967">
      <w:pPr>
        <w:shd w:val="clear" w:color="auto" w:fill="FFFFFF"/>
        <w:jc w:val="both"/>
        <w:rPr>
          <w:lang w:val="bg-BG"/>
        </w:rPr>
      </w:pPr>
    </w:p>
    <w:p w:rsidR="00410967" w:rsidRDefault="00410967" w:rsidP="00410967">
      <w:pPr>
        <w:shd w:val="clear" w:color="auto" w:fill="FFFFFF"/>
        <w:jc w:val="both"/>
        <w:rPr>
          <w:shd w:val="clear" w:color="auto" w:fill="FFFFFF"/>
          <w:lang w:val="en-US"/>
        </w:rPr>
      </w:pPr>
      <w:proofErr w:type="spellStart"/>
      <w:proofErr w:type="gramStart"/>
      <w:r w:rsidRPr="00914ED2">
        <w:rPr>
          <w:shd w:val="clear" w:color="auto" w:fill="FFFFFF"/>
        </w:rPr>
        <w:t>Решението</w:t>
      </w:r>
      <w:proofErr w:type="spellEnd"/>
      <w:r w:rsidRPr="00914ED2">
        <w:rPr>
          <w:shd w:val="clear" w:color="auto" w:fill="FFFFFF"/>
        </w:rPr>
        <w:t xml:space="preserve"> </w:t>
      </w:r>
      <w:proofErr w:type="spellStart"/>
      <w:r w:rsidRPr="00914ED2">
        <w:rPr>
          <w:shd w:val="clear" w:color="auto" w:fill="FFFFFF"/>
        </w:rPr>
        <w:t>подлежи</w:t>
      </w:r>
      <w:proofErr w:type="spellEnd"/>
      <w:r w:rsidRPr="00914ED2">
        <w:rPr>
          <w:shd w:val="clear" w:color="auto" w:fill="FFFFFF"/>
        </w:rPr>
        <w:t xml:space="preserve"> на </w:t>
      </w:r>
      <w:proofErr w:type="spellStart"/>
      <w:r w:rsidRPr="00914ED2">
        <w:rPr>
          <w:shd w:val="clear" w:color="auto" w:fill="FFFFFF"/>
        </w:rPr>
        <w:t>обжалване</w:t>
      </w:r>
      <w:proofErr w:type="spellEnd"/>
      <w:r w:rsidRPr="00914ED2">
        <w:rPr>
          <w:shd w:val="clear" w:color="auto" w:fill="FFFFFF"/>
        </w:rPr>
        <w:t xml:space="preserve"> </w:t>
      </w:r>
      <w:proofErr w:type="spellStart"/>
      <w:r w:rsidRPr="00914ED2">
        <w:rPr>
          <w:shd w:val="clear" w:color="auto" w:fill="FFFFFF"/>
        </w:rPr>
        <w:t>пред</w:t>
      </w:r>
      <w:proofErr w:type="spellEnd"/>
      <w:r w:rsidRPr="00914ED2">
        <w:rPr>
          <w:shd w:val="clear" w:color="auto" w:fill="FFFFFF"/>
        </w:rPr>
        <w:t xml:space="preserve"> ЦИК в </w:t>
      </w:r>
      <w:proofErr w:type="spellStart"/>
      <w:r w:rsidRPr="00914ED2">
        <w:rPr>
          <w:shd w:val="clear" w:color="auto" w:fill="FFFFFF"/>
        </w:rPr>
        <w:t>срок</w:t>
      </w:r>
      <w:proofErr w:type="spellEnd"/>
      <w:r w:rsidRPr="00914ED2">
        <w:rPr>
          <w:shd w:val="clear" w:color="auto" w:fill="FFFFFF"/>
        </w:rPr>
        <w:t xml:space="preserve"> 3/</w:t>
      </w:r>
      <w:proofErr w:type="spellStart"/>
      <w:r w:rsidRPr="00914ED2">
        <w:rPr>
          <w:shd w:val="clear" w:color="auto" w:fill="FFFFFF"/>
        </w:rPr>
        <w:t>три</w:t>
      </w:r>
      <w:proofErr w:type="spellEnd"/>
      <w:r w:rsidRPr="00914ED2">
        <w:rPr>
          <w:shd w:val="clear" w:color="auto" w:fill="FFFFFF"/>
        </w:rPr>
        <w:t xml:space="preserve">/ </w:t>
      </w:r>
      <w:proofErr w:type="spellStart"/>
      <w:r w:rsidRPr="00914ED2">
        <w:rPr>
          <w:shd w:val="clear" w:color="auto" w:fill="FFFFFF"/>
        </w:rPr>
        <w:t>дни</w:t>
      </w:r>
      <w:proofErr w:type="spellEnd"/>
      <w:r w:rsidRPr="00914ED2">
        <w:rPr>
          <w:shd w:val="clear" w:color="auto" w:fill="FFFFFF"/>
        </w:rPr>
        <w:t xml:space="preserve"> от </w:t>
      </w:r>
      <w:proofErr w:type="spellStart"/>
      <w:r w:rsidRPr="00914ED2">
        <w:rPr>
          <w:shd w:val="clear" w:color="auto" w:fill="FFFFFF"/>
        </w:rPr>
        <w:t>обявяването</w:t>
      </w:r>
      <w:proofErr w:type="spellEnd"/>
      <w:r w:rsidRPr="00914ED2">
        <w:rPr>
          <w:shd w:val="clear" w:color="auto" w:fill="FFFFFF"/>
        </w:rPr>
        <w:t xml:space="preserve"> </w:t>
      </w:r>
      <w:proofErr w:type="spellStart"/>
      <w:r w:rsidRPr="00914ED2">
        <w:rPr>
          <w:shd w:val="clear" w:color="auto" w:fill="FFFFFF"/>
        </w:rPr>
        <w:t>му</w:t>
      </w:r>
      <w:proofErr w:type="spellEnd"/>
      <w:r w:rsidRPr="00914ED2">
        <w:rPr>
          <w:shd w:val="clear" w:color="auto" w:fill="FFFFFF"/>
        </w:rPr>
        <w:t xml:space="preserve"> на </w:t>
      </w:r>
      <w:proofErr w:type="spellStart"/>
      <w:r w:rsidRPr="00914ED2">
        <w:rPr>
          <w:shd w:val="clear" w:color="auto" w:fill="FFFFFF"/>
        </w:rPr>
        <w:t>основание</w:t>
      </w:r>
      <w:proofErr w:type="spellEnd"/>
      <w:r w:rsidRPr="00914ED2">
        <w:rPr>
          <w:shd w:val="clear" w:color="auto" w:fill="FFFFFF"/>
        </w:rPr>
        <w:t xml:space="preserve"> чл.88 ал.1</w:t>
      </w:r>
      <w:r w:rsidRPr="00914ED2">
        <w:rPr>
          <w:shd w:val="clear" w:color="auto" w:fill="FFFFFF"/>
          <w:lang w:val="bg-BG"/>
        </w:rPr>
        <w:t xml:space="preserve"> от ИК.</w:t>
      </w:r>
      <w:proofErr w:type="gramEnd"/>
    </w:p>
    <w:p w:rsidR="00410967" w:rsidRDefault="00410967" w:rsidP="00410967">
      <w:pPr>
        <w:shd w:val="clear" w:color="auto" w:fill="FFFFFF"/>
        <w:jc w:val="both"/>
        <w:rPr>
          <w:shd w:val="clear" w:color="auto" w:fill="FFFFFF"/>
          <w:lang w:val="en-US"/>
        </w:rPr>
      </w:pPr>
    </w:p>
    <w:p w:rsidR="0048758C" w:rsidRPr="0048758C" w:rsidRDefault="00410967" w:rsidP="001C26A8">
      <w:pPr>
        <w:shd w:val="clear" w:color="auto" w:fill="FFFFFF"/>
        <w:jc w:val="both"/>
        <w:rPr>
          <w:lang w:val="bg-BG"/>
        </w:rPr>
      </w:pPr>
      <w:r>
        <w:rPr>
          <w:shd w:val="clear" w:color="auto" w:fill="FFFFFF"/>
          <w:lang w:val="bg-BG"/>
        </w:rPr>
        <w:t>С. ТРЕНДАФИЛОВА</w:t>
      </w:r>
      <w:r>
        <w:rPr>
          <w:shd w:val="clear" w:color="auto" w:fill="FFFFFF"/>
          <w:lang w:val="en-US"/>
        </w:rPr>
        <w:t>:</w:t>
      </w:r>
      <w:r>
        <w:rPr>
          <w:shd w:val="clear" w:color="auto" w:fill="FFFFFF"/>
          <w:lang w:val="bg-BG"/>
        </w:rPr>
        <w:t xml:space="preserve"> Колеги, съгласна съм с така предложения текст за решение, само имам едно възражение. </w:t>
      </w:r>
      <w:r w:rsidR="0048758C">
        <w:rPr>
          <w:shd w:val="clear" w:color="auto" w:fill="FFFFFF"/>
          <w:lang w:val="bg-BG"/>
        </w:rPr>
        <w:t>От изречението</w:t>
      </w:r>
      <w:r w:rsidR="0048758C" w:rsidRPr="0048758C">
        <w:rPr>
          <w:lang w:val="bg-BG"/>
        </w:rPr>
        <w:t xml:space="preserve"> </w:t>
      </w:r>
      <w:r w:rsidR="0048758C">
        <w:rPr>
          <w:lang w:val="bg-BG"/>
        </w:rPr>
        <w:t>„</w:t>
      </w:r>
      <w:r w:rsidR="0048758C" w:rsidRPr="00914ED2">
        <w:rPr>
          <w:lang w:val="bg-BG"/>
        </w:rPr>
        <w:t xml:space="preserve">По повод постъпилия сигнал, членове на ОИК Елин Пелин – </w:t>
      </w:r>
      <w:r w:rsidR="0048758C">
        <w:rPr>
          <w:lang w:val="bg-BG"/>
        </w:rPr>
        <w:t xml:space="preserve">С.Трендафилова </w:t>
      </w:r>
      <w:r w:rsidR="0048758C" w:rsidRPr="00914ED2">
        <w:rPr>
          <w:lang w:val="bg-BG"/>
        </w:rPr>
        <w:t xml:space="preserve"> и С. Гелева, и в присъствието на експерта към ОИК Елин Пелин – Миле Милев, извършиха проверка на централната градска част на гр. Елин Пелин. Видно от съставения протокол от проверката</w:t>
      </w:r>
      <w:r w:rsidR="0048758C">
        <w:rPr>
          <w:lang w:val="bg-BG"/>
        </w:rPr>
        <w:t>, неразделна част от</w:t>
      </w:r>
      <w:r w:rsidR="0048758C" w:rsidRPr="00914ED2">
        <w:rPr>
          <w:lang w:val="bg-BG"/>
        </w:rPr>
        <w:t xml:space="preserve"> решението, е че са поставени</w:t>
      </w:r>
      <w:r w:rsidR="0048758C" w:rsidRPr="00914ED2">
        <w:rPr>
          <w:b/>
          <w:lang w:val="bg-BG"/>
        </w:rPr>
        <w:t xml:space="preserve"> </w:t>
      </w:r>
      <w:r w:rsidR="0048758C" w:rsidRPr="0048758C">
        <w:rPr>
          <w:lang w:val="bg-BG"/>
        </w:rPr>
        <w:t>неправомерно</w:t>
      </w:r>
      <w:r w:rsidR="0048758C">
        <w:rPr>
          <w:b/>
          <w:lang w:val="bg-BG"/>
        </w:rPr>
        <w:t xml:space="preserve"> </w:t>
      </w:r>
      <w:r w:rsidR="0048758C" w:rsidRPr="00914ED2">
        <w:rPr>
          <w:lang w:val="bg-BG"/>
        </w:rPr>
        <w:t>агитационни материали на ПП „ГЕРБ“ и  МК „Алтернативата на гражданите“</w:t>
      </w:r>
      <w:r w:rsidR="0048758C">
        <w:rPr>
          <w:lang w:val="bg-BG"/>
        </w:rPr>
        <w:t xml:space="preserve"> </w:t>
      </w:r>
      <w:r w:rsidR="0048758C" w:rsidRPr="00914ED2">
        <w:rPr>
          <w:lang w:val="bg-BG"/>
        </w:rPr>
        <w:t>в зелените площи</w:t>
      </w:r>
      <w:r w:rsidR="0048758C">
        <w:rPr>
          <w:lang w:val="bg-BG"/>
        </w:rPr>
        <w:t xml:space="preserve"> на централна градска част</w:t>
      </w:r>
      <w:r w:rsidR="0048758C">
        <w:rPr>
          <w:lang w:val="bg-BG"/>
        </w:rPr>
        <w:t>....“ да отпадне думата „неправомерно“. Аргументът ми е, че към момента на проверката ние не сме знаели дали това е неправомерно. Моля да гласуваме предложението.</w:t>
      </w:r>
    </w:p>
    <w:p w:rsidR="00410967" w:rsidRPr="00410967" w:rsidRDefault="00410967" w:rsidP="00410967">
      <w:pPr>
        <w:shd w:val="clear" w:color="auto" w:fill="FFFFFF"/>
        <w:jc w:val="both"/>
        <w:rPr>
          <w:shd w:val="clear" w:color="auto" w:fill="FFFFFF"/>
          <w:lang w:val="bg-BG"/>
        </w:rPr>
      </w:pPr>
    </w:p>
    <w:p w:rsidR="0048758C" w:rsidRPr="00AA0270" w:rsidRDefault="0048758C" w:rsidP="0048758C">
      <w:pPr>
        <w:pStyle w:val="Default"/>
        <w:jc w:val="both"/>
        <w:rPr>
          <w:color w:val="auto"/>
        </w:rPr>
      </w:pPr>
      <w:r w:rsidRPr="005B3594">
        <w:rPr>
          <w:color w:val="auto"/>
        </w:rPr>
        <w:t xml:space="preserve">Гласували </w:t>
      </w:r>
      <w:r>
        <w:rPr>
          <w:b/>
          <w:bCs/>
          <w:color w:val="auto"/>
        </w:rPr>
        <w:t xml:space="preserve">12 </w:t>
      </w:r>
      <w:r w:rsidRPr="005B3594">
        <w:rPr>
          <w:color w:val="auto"/>
        </w:rPr>
        <w:t xml:space="preserve">членове на ОИК: </w:t>
      </w:r>
      <w:r w:rsidRPr="005B3594">
        <w:rPr>
          <w:b/>
          <w:bCs/>
          <w:color w:val="auto"/>
        </w:rPr>
        <w:t xml:space="preserve">за – </w:t>
      </w:r>
      <w:r>
        <w:rPr>
          <w:b/>
          <w:bCs/>
          <w:color w:val="auto"/>
        </w:rPr>
        <w:t>12</w:t>
      </w:r>
      <w:r w:rsidRPr="005B3594">
        <w:rPr>
          <w:b/>
          <w:bCs/>
          <w:color w:val="auto"/>
        </w:rPr>
        <w:t xml:space="preserve"> </w:t>
      </w:r>
      <w:r w:rsidRPr="005B3594">
        <w:rPr>
          <w:i/>
          <w:iCs/>
          <w:color w:val="auto"/>
        </w:rPr>
        <w:t>(</w:t>
      </w:r>
      <w:r w:rsidRPr="005B3594">
        <w:t>Силвия Чавдарова Трендафилова, Петранка Трайкова Петкова-Андреева, Никола Борисов Георгиев</w:t>
      </w:r>
      <w:r>
        <w:t xml:space="preserve">, </w:t>
      </w:r>
      <w:r w:rsidRPr="005B3594">
        <w:t>Марияна Димитрова Стоянова-Петрова, Снежана Петрова Гелева, Елена Пламенова Гьошева-Мутафчиева</w:t>
      </w:r>
      <w:r>
        <w:t>,</w:t>
      </w:r>
      <w:r w:rsidRPr="000E2E8B">
        <w:t xml:space="preserve"> </w:t>
      </w:r>
      <w:r w:rsidRPr="005B3594">
        <w:t>Владимир Георгиев Марков,</w:t>
      </w:r>
      <w:r w:rsidRPr="003133F8">
        <w:t xml:space="preserve"> </w:t>
      </w:r>
      <w:r w:rsidRPr="005B3594">
        <w:t>Мариа Евлогиева Китова-Петрова,</w:t>
      </w:r>
      <w:r>
        <w:t xml:space="preserve"> </w:t>
      </w:r>
      <w:r w:rsidRPr="005B3594">
        <w:t>Павлина Славейчева Младенова,</w:t>
      </w:r>
      <w:r w:rsidRPr="003133F8">
        <w:t xml:space="preserve"> </w:t>
      </w:r>
      <w:r w:rsidRPr="005B3594">
        <w:t>Християна Живкова Иванова,</w:t>
      </w:r>
      <w:r w:rsidRPr="003133F8">
        <w:t xml:space="preserve"> </w:t>
      </w:r>
      <w:r w:rsidRPr="005B3594">
        <w:t>Любен Методиев Андреев,</w:t>
      </w:r>
      <w:r w:rsidRPr="003133F8">
        <w:t xml:space="preserve"> </w:t>
      </w:r>
      <w:r w:rsidRPr="005B3594">
        <w:t>Минна Димитрова Иванова</w:t>
      </w:r>
      <w:r w:rsidRPr="005B3594">
        <w:rPr>
          <w:i/>
          <w:iCs/>
          <w:color w:val="auto"/>
        </w:rPr>
        <w:t xml:space="preserve">); </w:t>
      </w:r>
      <w:r w:rsidRPr="005B3594">
        <w:rPr>
          <w:b/>
          <w:bCs/>
          <w:color w:val="auto"/>
        </w:rPr>
        <w:t>против – няма</w:t>
      </w:r>
      <w:r w:rsidRPr="005B3594">
        <w:rPr>
          <w:b/>
          <w:bCs/>
          <w:i/>
          <w:iCs/>
          <w:color w:val="auto"/>
        </w:rPr>
        <w:t>.</w:t>
      </w:r>
      <w:r w:rsidRPr="00AA0270">
        <w:rPr>
          <w:b/>
          <w:bCs/>
          <w:i/>
          <w:iCs/>
          <w:color w:val="auto"/>
        </w:rPr>
        <w:t xml:space="preserve"> </w:t>
      </w:r>
    </w:p>
    <w:p w:rsidR="00410967" w:rsidRPr="00914ED2" w:rsidRDefault="001C26A8" w:rsidP="00410967">
      <w:pPr>
        <w:shd w:val="clear" w:color="auto" w:fill="FFFFFF"/>
        <w:spacing w:after="150"/>
        <w:jc w:val="both"/>
        <w:rPr>
          <w:shd w:val="clear" w:color="auto" w:fill="FFFFFF"/>
          <w:lang w:val="bg-BG"/>
        </w:rPr>
      </w:pPr>
      <w:r>
        <w:rPr>
          <w:shd w:val="clear" w:color="auto" w:fill="FFFFFF"/>
          <w:lang w:val="bg-BG"/>
        </w:rPr>
        <w:t>Предложението се приема.</w:t>
      </w:r>
    </w:p>
    <w:p w:rsidR="00410967" w:rsidRPr="0048758C" w:rsidRDefault="0048758C" w:rsidP="00865433">
      <w:pPr>
        <w:shd w:val="clear" w:color="auto" w:fill="FFFFFF"/>
        <w:jc w:val="both"/>
        <w:rPr>
          <w:lang w:val="bg-BG"/>
        </w:rPr>
      </w:pPr>
      <w:r>
        <w:rPr>
          <w:lang w:val="bg-BG"/>
        </w:rPr>
        <w:t>ЕЛЕНА ПЛАМЕНОВА</w:t>
      </w:r>
      <w:r>
        <w:rPr>
          <w:lang w:val="en-US"/>
        </w:rPr>
        <w:t xml:space="preserve">: </w:t>
      </w:r>
      <w:r>
        <w:rPr>
          <w:lang w:val="bg-BG"/>
        </w:rPr>
        <w:t>Аз смятам, че е ненужно в обосновката на р</w:t>
      </w:r>
      <w:r w:rsidR="001C26A8">
        <w:rPr>
          <w:lang w:val="bg-BG"/>
        </w:rPr>
        <w:t>ешението да се позоваваме и цити</w:t>
      </w:r>
      <w:r>
        <w:rPr>
          <w:lang w:val="bg-BG"/>
        </w:rPr>
        <w:t>раме разпоредбите на ЗУТ. Достатъчно е да посочим отговора от община Елин Пелин.</w:t>
      </w:r>
    </w:p>
    <w:p w:rsidR="00410967" w:rsidRDefault="0048758C" w:rsidP="00865433">
      <w:pPr>
        <w:shd w:val="clear" w:color="auto" w:fill="FFFFFF"/>
        <w:jc w:val="both"/>
        <w:rPr>
          <w:shd w:val="clear" w:color="auto" w:fill="FFFFFF"/>
          <w:lang w:val="bg-BG"/>
        </w:rPr>
      </w:pPr>
      <w:r>
        <w:rPr>
          <w:shd w:val="clear" w:color="auto" w:fill="FFFFFF"/>
          <w:lang w:val="bg-BG"/>
        </w:rPr>
        <w:t>С. ТРЕНДАФИЛОВА</w:t>
      </w:r>
      <w:r>
        <w:rPr>
          <w:shd w:val="clear" w:color="auto" w:fill="FFFFFF"/>
          <w:lang w:val="en-US"/>
        </w:rPr>
        <w:t>:</w:t>
      </w:r>
      <w:r>
        <w:rPr>
          <w:shd w:val="clear" w:color="auto" w:fill="FFFFFF"/>
          <w:lang w:val="bg-BG"/>
        </w:rPr>
        <w:t xml:space="preserve"> Колеги да гласуваме предложението на Елена Пламенова. Моля, който е съгласен да гласува.</w:t>
      </w:r>
    </w:p>
    <w:p w:rsidR="0048758C" w:rsidRDefault="0048758C" w:rsidP="00865433">
      <w:pPr>
        <w:shd w:val="clear" w:color="auto" w:fill="FFFFFF"/>
        <w:jc w:val="both"/>
        <w:rPr>
          <w:shd w:val="clear" w:color="auto" w:fill="FFFFFF"/>
          <w:lang w:val="bg-BG"/>
        </w:rPr>
      </w:pPr>
      <w:r>
        <w:rPr>
          <w:shd w:val="clear" w:color="auto" w:fill="FFFFFF"/>
          <w:lang w:val="bg-BG"/>
        </w:rPr>
        <w:t xml:space="preserve">3 „ЗА“ – Силвия Трендафилова, Марияна Стоянова Петрова и </w:t>
      </w:r>
      <w:r w:rsidR="001C26A8">
        <w:rPr>
          <w:shd w:val="clear" w:color="auto" w:fill="FFFFFF"/>
          <w:lang w:val="bg-BG"/>
        </w:rPr>
        <w:t>Елена Гьошева Мутафчиева</w:t>
      </w:r>
    </w:p>
    <w:p w:rsidR="001C26A8" w:rsidRPr="0048758C" w:rsidRDefault="001C26A8" w:rsidP="00865433">
      <w:pPr>
        <w:shd w:val="clear" w:color="auto" w:fill="FFFFFF"/>
        <w:jc w:val="both"/>
        <w:rPr>
          <w:lang w:val="bg-BG"/>
        </w:rPr>
      </w:pPr>
      <w:r>
        <w:rPr>
          <w:shd w:val="clear" w:color="auto" w:fill="FFFFFF"/>
          <w:lang w:val="bg-BG"/>
        </w:rPr>
        <w:t xml:space="preserve">9 „ПРОТИВ“ - </w:t>
      </w:r>
      <w:r w:rsidRPr="005B3594">
        <w:rPr>
          <w:lang w:val="bg-BG"/>
        </w:rPr>
        <w:t>Петранка Трайкова Петкова-Андреева, Никола Борисов Георгие</w:t>
      </w:r>
      <w:r w:rsidRPr="005B3594">
        <w:t>в</w:t>
      </w:r>
      <w:r w:rsidRPr="005B3594">
        <w:rPr>
          <w:lang w:val="bg-BG"/>
        </w:rPr>
        <w:t>, Снежана Петрова Гелева</w:t>
      </w:r>
      <w:r>
        <w:rPr>
          <w:lang w:val="bg-BG"/>
        </w:rPr>
        <w:t xml:space="preserve">, </w:t>
      </w:r>
      <w:r w:rsidRPr="005B3594">
        <w:rPr>
          <w:lang w:val="bg-BG"/>
        </w:rPr>
        <w:t>Владимир Георгиев Марков,</w:t>
      </w:r>
      <w:r w:rsidRPr="003133F8">
        <w:rPr>
          <w:lang w:val="bg-BG"/>
        </w:rPr>
        <w:t xml:space="preserve"> </w:t>
      </w:r>
      <w:r w:rsidRPr="005B3594">
        <w:rPr>
          <w:lang w:val="bg-BG"/>
        </w:rPr>
        <w:t>Мариа Евлогиева Китова-Петрова,</w:t>
      </w:r>
      <w:r>
        <w:rPr>
          <w:lang w:val="bg-BG"/>
        </w:rPr>
        <w:t xml:space="preserve"> </w:t>
      </w:r>
      <w:r w:rsidRPr="005B3594">
        <w:rPr>
          <w:lang w:val="bg-BG"/>
        </w:rPr>
        <w:t>Павлина Славейчева Младенова,</w:t>
      </w:r>
      <w:r w:rsidRPr="003133F8">
        <w:rPr>
          <w:lang w:val="bg-BG"/>
        </w:rPr>
        <w:t xml:space="preserve"> </w:t>
      </w:r>
      <w:r w:rsidRPr="005B3594">
        <w:rPr>
          <w:lang w:val="bg-BG"/>
        </w:rPr>
        <w:t>Християна Живкова Иванова,</w:t>
      </w:r>
      <w:r w:rsidRPr="003133F8">
        <w:rPr>
          <w:lang w:val="bg-BG"/>
        </w:rPr>
        <w:t xml:space="preserve"> </w:t>
      </w:r>
      <w:r w:rsidRPr="005B3594">
        <w:rPr>
          <w:lang w:val="bg-BG"/>
        </w:rPr>
        <w:t>Любен Методиев Андреев,</w:t>
      </w:r>
      <w:r w:rsidRPr="003133F8">
        <w:rPr>
          <w:lang w:val="bg-BG"/>
        </w:rPr>
        <w:t xml:space="preserve"> </w:t>
      </w:r>
      <w:r w:rsidRPr="005B3594">
        <w:rPr>
          <w:lang w:val="bg-BG"/>
        </w:rPr>
        <w:t>Минна Димитрова Иванова</w:t>
      </w:r>
    </w:p>
    <w:p w:rsidR="00410967" w:rsidRPr="00B522A2" w:rsidRDefault="001C26A8" w:rsidP="00865433">
      <w:pPr>
        <w:shd w:val="clear" w:color="auto" w:fill="FFFFFF"/>
        <w:jc w:val="both"/>
        <w:rPr>
          <w:lang w:val="bg-BG"/>
        </w:rPr>
      </w:pPr>
      <w:r>
        <w:rPr>
          <w:lang w:val="bg-BG"/>
        </w:rPr>
        <w:lastRenderedPageBreak/>
        <w:t>Предложението не се приема.</w:t>
      </w:r>
    </w:p>
    <w:p w:rsidR="00B522A2" w:rsidRPr="001C26A8" w:rsidRDefault="001C26A8" w:rsidP="00865433">
      <w:pPr>
        <w:shd w:val="clear" w:color="auto" w:fill="FFFFFF"/>
        <w:jc w:val="both"/>
        <w:rPr>
          <w:lang w:val="bg-BG"/>
        </w:rPr>
      </w:pPr>
      <w:r>
        <w:rPr>
          <w:shd w:val="clear" w:color="auto" w:fill="FFFFFF"/>
          <w:lang w:val="bg-BG"/>
        </w:rPr>
        <w:t>С. ТРЕНДАФИЛОВА</w:t>
      </w:r>
      <w:r>
        <w:rPr>
          <w:shd w:val="clear" w:color="auto" w:fill="FFFFFF"/>
          <w:lang w:val="en-US"/>
        </w:rPr>
        <w:t>:</w:t>
      </w:r>
      <w:r>
        <w:rPr>
          <w:shd w:val="clear" w:color="auto" w:fill="FFFFFF"/>
          <w:lang w:val="bg-BG"/>
        </w:rPr>
        <w:t xml:space="preserve"> Гласуваме проекта на решение в неговата цялост.</w:t>
      </w:r>
    </w:p>
    <w:p w:rsidR="001C26A8" w:rsidRPr="00AA0270" w:rsidRDefault="001C26A8" w:rsidP="001C26A8">
      <w:pPr>
        <w:pStyle w:val="Default"/>
        <w:jc w:val="both"/>
        <w:rPr>
          <w:color w:val="auto"/>
        </w:rPr>
      </w:pPr>
      <w:r w:rsidRPr="005B3594">
        <w:rPr>
          <w:color w:val="auto"/>
        </w:rPr>
        <w:t xml:space="preserve">Гласували </w:t>
      </w:r>
      <w:r>
        <w:rPr>
          <w:b/>
          <w:bCs/>
          <w:color w:val="auto"/>
        </w:rPr>
        <w:t xml:space="preserve">12 </w:t>
      </w:r>
      <w:r w:rsidRPr="005B3594">
        <w:rPr>
          <w:color w:val="auto"/>
        </w:rPr>
        <w:t xml:space="preserve">членове на ОИК: </w:t>
      </w:r>
      <w:r w:rsidRPr="005B3594">
        <w:rPr>
          <w:b/>
          <w:bCs/>
          <w:color w:val="auto"/>
        </w:rPr>
        <w:t xml:space="preserve">за – </w:t>
      </w:r>
      <w:r>
        <w:rPr>
          <w:b/>
          <w:bCs/>
          <w:color w:val="auto"/>
        </w:rPr>
        <w:t>12</w:t>
      </w:r>
      <w:r w:rsidRPr="005B3594">
        <w:rPr>
          <w:b/>
          <w:bCs/>
          <w:color w:val="auto"/>
        </w:rPr>
        <w:t xml:space="preserve"> </w:t>
      </w:r>
      <w:r w:rsidRPr="005B3594">
        <w:rPr>
          <w:i/>
          <w:iCs/>
          <w:color w:val="auto"/>
        </w:rPr>
        <w:t>(</w:t>
      </w:r>
      <w:r w:rsidRPr="005B3594">
        <w:t>Силвия Чавдарова Трендафилова, Петранка Трайкова Петкова-Андреева, Никола Борисов Георгиев</w:t>
      </w:r>
      <w:r>
        <w:t xml:space="preserve">, </w:t>
      </w:r>
      <w:r w:rsidRPr="005B3594">
        <w:t>Марияна Димитрова Стоянова-Петрова, Снежана Петрова Гелева, Елена Пламенова Гьошева-Мутафчиева</w:t>
      </w:r>
      <w:r>
        <w:t>,</w:t>
      </w:r>
      <w:r w:rsidRPr="000E2E8B">
        <w:t xml:space="preserve"> </w:t>
      </w:r>
      <w:r w:rsidRPr="005B3594">
        <w:t>Владимир Георгиев Марков,</w:t>
      </w:r>
      <w:r w:rsidRPr="003133F8">
        <w:t xml:space="preserve"> </w:t>
      </w:r>
      <w:r w:rsidRPr="005B3594">
        <w:t>Мариа Евлогиева Китова-Петрова,</w:t>
      </w:r>
      <w:r>
        <w:t xml:space="preserve"> </w:t>
      </w:r>
      <w:r w:rsidRPr="005B3594">
        <w:t>Павлина Славейчева Младенова,</w:t>
      </w:r>
      <w:r w:rsidRPr="003133F8">
        <w:t xml:space="preserve"> </w:t>
      </w:r>
      <w:r w:rsidRPr="005B3594">
        <w:t>Християна Живкова Иванова,</w:t>
      </w:r>
      <w:r w:rsidRPr="003133F8">
        <w:t xml:space="preserve"> </w:t>
      </w:r>
      <w:r w:rsidRPr="005B3594">
        <w:t>Любен Методиев Андреев,</w:t>
      </w:r>
      <w:r w:rsidRPr="003133F8">
        <w:t xml:space="preserve"> </w:t>
      </w:r>
      <w:r w:rsidRPr="005B3594">
        <w:t>Минна Димитрова Иванова</w:t>
      </w:r>
      <w:r w:rsidRPr="005B3594">
        <w:rPr>
          <w:i/>
          <w:iCs/>
          <w:color w:val="auto"/>
        </w:rPr>
        <w:t xml:space="preserve">); </w:t>
      </w:r>
      <w:r w:rsidRPr="005B3594">
        <w:rPr>
          <w:b/>
          <w:bCs/>
          <w:color w:val="auto"/>
        </w:rPr>
        <w:t>против – няма</w:t>
      </w:r>
      <w:r w:rsidRPr="005B3594">
        <w:rPr>
          <w:b/>
          <w:bCs/>
          <w:i/>
          <w:iCs/>
          <w:color w:val="auto"/>
        </w:rPr>
        <w:t>.</w:t>
      </w:r>
      <w:r w:rsidRPr="00AA0270">
        <w:rPr>
          <w:b/>
          <w:bCs/>
          <w:i/>
          <w:iCs/>
          <w:color w:val="auto"/>
        </w:rPr>
        <w:t xml:space="preserve"> </w:t>
      </w:r>
    </w:p>
    <w:p w:rsidR="001C26A8" w:rsidRPr="001C26A8" w:rsidRDefault="001C26A8" w:rsidP="001C26A8">
      <w:pPr>
        <w:shd w:val="clear" w:color="auto" w:fill="FFFFFF"/>
        <w:spacing w:after="150"/>
        <w:jc w:val="both"/>
        <w:rPr>
          <w:shd w:val="clear" w:color="auto" w:fill="FFFFFF"/>
          <w:lang w:val="bg-BG"/>
        </w:rPr>
      </w:pPr>
      <w:r>
        <w:rPr>
          <w:shd w:val="clear" w:color="auto" w:fill="FFFFFF"/>
          <w:lang w:val="bg-BG"/>
        </w:rPr>
        <w:t>Предложението се приема.</w:t>
      </w:r>
    </w:p>
    <w:p w:rsidR="007E5DFC" w:rsidRDefault="001C26A8" w:rsidP="00A47334">
      <w:pPr>
        <w:pStyle w:val="Default"/>
        <w:jc w:val="both"/>
      </w:pPr>
      <w:r w:rsidRPr="001C26A8">
        <w:rPr>
          <w:b/>
        </w:rPr>
        <w:t>Точка 2 Разни</w:t>
      </w:r>
      <w:r>
        <w:t xml:space="preserve"> - </w:t>
      </w:r>
      <w:r w:rsidR="00EE0683">
        <w:t>СИЛВИЯ ТРЕНДАФИЛОВА</w:t>
      </w:r>
      <w:r w:rsidR="006313DE" w:rsidRPr="00D7669E">
        <w:t xml:space="preserve">: </w:t>
      </w:r>
      <w:r w:rsidR="009426EF">
        <w:t xml:space="preserve">Колеги, има ли </w:t>
      </w:r>
      <w:r w:rsidR="00866B22">
        <w:t xml:space="preserve">други въпроси, които да бъдат обсъдени? </w:t>
      </w:r>
      <w:r w:rsidR="00E47AE2">
        <w:t>Няма.</w:t>
      </w:r>
      <w:r w:rsidR="00A47334">
        <w:t xml:space="preserve"> </w:t>
      </w:r>
      <w:r w:rsidR="006313DE" w:rsidRPr="00D7669E">
        <w:t>Поради изчерпване</w:t>
      </w:r>
      <w:r w:rsidR="008422EC" w:rsidRPr="00D7669E">
        <w:t xml:space="preserve"> на дневния ред закривам заседанието.</w:t>
      </w:r>
      <w:r w:rsidR="00A47334">
        <w:t xml:space="preserve"> </w:t>
      </w:r>
    </w:p>
    <w:p w:rsidR="0027295A" w:rsidRDefault="0027295A" w:rsidP="00A47334">
      <w:pPr>
        <w:pStyle w:val="Default"/>
        <w:jc w:val="both"/>
        <w:rPr>
          <w:color w:val="auto"/>
        </w:rPr>
      </w:pPr>
    </w:p>
    <w:p w:rsidR="001100AF" w:rsidRPr="0054383F" w:rsidRDefault="00F65B60" w:rsidP="00A47334">
      <w:pPr>
        <w:pStyle w:val="Default"/>
        <w:jc w:val="both"/>
      </w:pPr>
      <w:r w:rsidRPr="00D7669E">
        <w:rPr>
          <w:color w:val="auto"/>
        </w:rPr>
        <w:t>Наср</w:t>
      </w:r>
      <w:r w:rsidR="006313DE" w:rsidRPr="00D7669E">
        <w:rPr>
          <w:color w:val="auto"/>
        </w:rPr>
        <w:t xml:space="preserve">очвам следващото заседание </w:t>
      </w:r>
      <w:r w:rsidR="006313DE" w:rsidRPr="0054383F">
        <w:rPr>
          <w:color w:val="auto"/>
        </w:rPr>
        <w:t xml:space="preserve">за </w:t>
      </w:r>
      <w:r w:rsidR="001C26A8">
        <w:rPr>
          <w:color w:val="auto"/>
        </w:rPr>
        <w:t>10</w:t>
      </w:r>
      <w:r w:rsidR="005B599E" w:rsidRPr="0054383F">
        <w:rPr>
          <w:color w:val="auto"/>
        </w:rPr>
        <w:t xml:space="preserve"> </w:t>
      </w:r>
      <w:r w:rsidR="00F27537">
        <w:rPr>
          <w:color w:val="auto"/>
        </w:rPr>
        <w:t>октомври</w:t>
      </w:r>
      <w:r w:rsidR="0054383F" w:rsidRPr="0054383F">
        <w:rPr>
          <w:color w:val="auto"/>
        </w:rPr>
        <w:t xml:space="preserve"> 2019 г. в 17</w:t>
      </w:r>
      <w:r w:rsidR="00E14B9C" w:rsidRPr="0054383F">
        <w:rPr>
          <w:color w:val="auto"/>
        </w:rPr>
        <w:t>:</w:t>
      </w:r>
      <w:r w:rsidR="00AC3D8A">
        <w:rPr>
          <w:color w:val="auto"/>
        </w:rPr>
        <w:t>3</w:t>
      </w:r>
      <w:r w:rsidR="005B599E" w:rsidRPr="0054383F">
        <w:rPr>
          <w:color w:val="auto"/>
        </w:rPr>
        <w:t>0</w:t>
      </w:r>
      <w:r w:rsidRPr="0054383F">
        <w:rPr>
          <w:color w:val="auto"/>
        </w:rPr>
        <w:t xml:space="preserve"> часа.</w:t>
      </w:r>
    </w:p>
    <w:p w:rsidR="00AC3D8A" w:rsidRDefault="00AC3D8A" w:rsidP="001100AF">
      <w:pPr>
        <w:pStyle w:val="Default"/>
        <w:rPr>
          <w:i/>
          <w:iCs/>
          <w:color w:val="auto"/>
        </w:rPr>
      </w:pPr>
    </w:p>
    <w:p w:rsidR="006578EA" w:rsidRPr="000C6CA2" w:rsidRDefault="00E5381A" w:rsidP="001100AF">
      <w:pPr>
        <w:pStyle w:val="Default"/>
        <w:rPr>
          <w:color w:val="auto"/>
        </w:rPr>
      </w:pPr>
      <w:r w:rsidRPr="0054383F">
        <w:rPr>
          <w:i/>
          <w:iCs/>
          <w:color w:val="auto"/>
        </w:rPr>
        <w:t xml:space="preserve">(Закрито в </w:t>
      </w:r>
      <w:r w:rsidR="00F27537">
        <w:rPr>
          <w:i/>
          <w:iCs/>
          <w:color w:val="auto"/>
        </w:rPr>
        <w:t>18</w:t>
      </w:r>
      <w:r w:rsidR="006E3964" w:rsidRPr="0054383F">
        <w:rPr>
          <w:i/>
          <w:iCs/>
          <w:color w:val="auto"/>
        </w:rPr>
        <w:t>:</w:t>
      </w:r>
      <w:r w:rsidR="001C26A8">
        <w:rPr>
          <w:i/>
          <w:iCs/>
          <w:color w:val="auto"/>
        </w:rPr>
        <w:t>40</w:t>
      </w:r>
      <w:r w:rsidRPr="0054383F">
        <w:rPr>
          <w:i/>
          <w:iCs/>
          <w:color w:val="auto"/>
        </w:rPr>
        <w:t xml:space="preserve"> часа</w:t>
      </w:r>
      <w:r w:rsidRPr="0054383F">
        <w:rPr>
          <w:i/>
          <w:iCs/>
          <w:color w:val="auto"/>
          <w:lang w:val="en-US"/>
        </w:rPr>
        <w:t>)</w:t>
      </w:r>
      <w:r w:rsidR="006578EA" w:rsidRPr="000C6CA2">
        <w:rPr>
          <w:i/>
          <w:iCs/>
          <w:color w:val="auto"/>
        </w:rPr>
        <w:tab/>
      </w:r>
      <w:r w:rsidR="006578EA" w:rsidRPr="000C6CA2">
        <w:rPr>
          <w:i/>
          <w:iCs/>
          <w:color w:val="auto"/>
        </w:rPr>
        <w:tab/>
      </w:r>
      <w:r w:rsidR="006578EA" w:rsidRPr="000C6CA2">
        <w:rPr>
          <w:i/>
          <w:iCs/>
          <w:color w:val="auto"/>
        </w:rPr>
        <w:tab/>
      </w:r>
      <w:r w:rsidR="006578EA" w:rsidRPr="000C6CA2">
        <w:rPr>
          <w:i/>
          <w:iCs/>
          <w:color w:val="auto"/>
        </w:rPr>
        <w:tab/>
      </w:r>
      <w:r w:rsidR="006578EA" w:rsidRPr="000C6CA2">
        <w:rPr>
          <w:i/>
          <w:iCs/>
          <w:color w:val="auto"/>
        </w:rPr>
        <w:tab/>
      </w:r>
      <w:r w:rsidR="006578EA" w:rsidRPr="000C6CA2">
        <w:rPr>
          <w:i/>
          <w:iCs/>
          <w:color w:val="auto"/>
        </w:rPr>
        <w:tab/>
      </w:r>
      <w:r w:rsidR="006578EA" w:rsidRPr="000C6CA2">
        <w:rPr>
          <w:i/>
          <w:iCs/>
          <w:color w:val="auto"/>
        </w:rPr>
        <w:tab/>
      </w:r>
      <w:r w:rsidR="006578EA" w:rsidRPr="000C6CA2">
        <w:rPr>
          <w:i/>
          <w:iCs/>
          <w:color w:val="auto"/>
        </w:rPr>
        <w:tab/>
      </w:r>
      <w:r w:rsidR="006578EA" w:rsidRPr="000C6CA2">
        <w:rPr>
          <w:i/>
          <w:iCs/>
          <w:color w:val="auto"/>
        </w:rPr>
        <w:tab/>
      </w:r>
      <w:r w:rsidR="006578EA" w:rsidRPr="000C6CA2">
        <w:rPr>
          <w:i/>
          <w:iCs/>
          <w:color w:val="auto"/>
        </w:rPr>
        <w:tab/>
      </w:r>
      <w:r w:rsidR="006578EA" w:rsidRPr="000C6CA2">
        <w:rPr>
          <w:i/>
          <w:iCs/>
          <w:color w:val="auto"/>
        </w:rPr>
        <w:tab/>
      </w:r>
      <w:r w:rsidR="006578EA" w:rsidRPr="000C6CA2">
        <w:rPr>
          <w:i/>
          <w:iCs/>
          <w:color w:val="auto"/>
        </w:rPr>
        <w:tab/>
      </w:r>
    </w:p>
    <w:p w:rsidR="00F92137" w:rsidRPr="000C6CA2" w:rsidRDefault="00F92137" w:rsidP="00F92137">
      <w:pPr>
        <w:pStyle w:val="Default"/>
        <w:jc w:val="center"/>
      </w:pPr>
    </w:p>
    <w:p w:rsidR="006578EA" w:rsidRPr="000C6CA2" w:rsidRDefault="006578EA" w:rsidP="00190145">
      <w:pPr>
        <w:ind w:firstLine="4820"/>
        <w:jc w:val="both"/>
        <w:rPr>
          <w:lang w:val="bg-BG"/>
        </w:rPr>
      </w:pPr>
      <w:r w:rsidRPr="000C6CA2">
        <w:rPr>
          <w:lang w:val="ru-RU"/>
        </w:rPr>
        <w:t>ПРЕДСЕДАТЕЛ:</w:t>
      </w:r>
    </w:p>
    <w:p w:rsidR="006578EA" w:rsidRPr="000C6CA2" w:rsidRDefault="00F92137" w:rsidP="00190145">
      <w:pPr>
        <w:ind w:left="1552" w:firstLine="4112"/>
        <w:jc w:val="both"/>
        <w:rPr>
          <w:lang w:val="bg-BG"/>
        </w:rPr>
      </w:pPr>
      <w:r w:rsidRPr="000C6CA2">
        <w:rPr>
          <w:lang w:val="en-US"/>
        </w:rPr>
        <w:t>(</w:t>
      </w:r>
      <w:r w:rsidR="00EE0683">
        <w:rPr>
          <w:lang w:val="bg-BG"/>
        </w:rPr>
        <w:t>Силвия Трендафилова</w:t>
      </w:r>
      <w:r w:rsidRPr="000C6CA2">
        <w:rPr>
          <w:lang w:val="bg-BG"/>
        </w:rPr>
        <w:t>)</w:t>
      </w:r>
    </w:p>
    <w:p w:rsidR="006578EA" w:rsidRPr="000C6CA2" w:rsidRDefault="006578EA" w:rsidP="00190145">
      <w:pPr>
        <w:ind w:firstLine="4820"/>
        <w:jc w:val="both"/>
        <w:rPr>
          <w:lang w:val="bg-BG"/>
        </w:rPr>
      </w:pPr>
    </w:p>
    <w:p w:rsidR="006578EA" w:rsidRPr="000C6CA2" w:rsidRDefault="006578EA" w:rsidP="00190145">
      <w:pPr>
        <w:ind w:firstLine="4820"/>
        <w:jc w:val="both"/>
        <w:rPr>
          <w:lang w:val="bg-BG"/>
        </w:rPr>
      </w:pPr>
      <w:r w:rsidRPr="000C6CA2">
        <w:rPr>
          <w:lang w:val="ru-RU"/>
        </w:rPr>
        <w:t>СЕКРЕТАР:</w:t>
      </w:r>
    </w:p>
    <w:p w:rsidR="006578EA" w:rsidRPr="000C6CA2" w:rsidRDefault="00F92137" w:rsidP="00190145">
      <w:pPr>
        <w:ind w:left="844" w:firstLine="4820"/>
        <w:jc w:val="both"/>
        <w:rPr>
          <w:lang w:val="bg-BG"/>
        </w:rPr>
      </w:pPr>
      <w:r w:rsidRPr="000C6CA2">
        <w:rPr>
          <w:lang w:val="bg-BG"/>
        </w:rPr>
        <w:t>(Петранка Петкова)</w:t>
      </w:r>
    </w:p>
    <w:sectPr w:rsidR="006578EA" w:rsidRPr="000C6CA2" w:rsidSect="00723E1E">
      <w:footerReference w:type="default" r:id="rId8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B2E" w:rsidRDefault="00C01B2E" w:rsidP="000A31DA">
      <w:r>
        <w:separator/>
      </w:r>
    </w:p>
  </w:endnote>
  <w:endnote w:type="continuationSeparator" w:id="0">
    <w:p w:rsidR="00C01B2E" w:rsidRDefault="00C01B2E" w:rsidP="000A3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E5C" w:rsidRDefault="004B6E5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92FEE">
      <w:rPr>
        <w:noProof/>
      </w:rPr>
      <w:t>1</w:t>
    </w:r>
    <w:r>
      <w:rPr>
        <w:noProof/>
      </w:rPr>
      <w:fldChar w:fldCharType="end"/>
    </w:r>
  </w:p>
  <w:p w:rsidR="004B6E5C" w:rsidRDefault="004B6E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B2E" w:rsidRDefault="00C01B2E" w:rsidP="000A31DA">
      <w:r>
        <w:separator/>
      </w:r>
    </w:p>
  </w:footnote>
  <w:footnote w:type="continuationSeparator" w:id="0">
    <w:p w:rsidR="00C01B2E" w:rsidRDefault="00C01B2E" w:rsidP="000A31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D2FAE"/>
    <w:multiLevelType w:val="hybridMultilevel"/>
    <w:tmpl w:val="18EA4AAE"/>
    <w:lvl w:ilvl="0" w:tplc="4BCC2B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B445A43"/>
    <w:multiLevelType w:val="hybridMultilevel"/>
    <w:tmpl w:val="ED9C2C4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4378B"/>
    <w:multiLevelType w:val="hybridMultilevel"/>
    <w:tmpl w:val="2874348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622DFE"/>
    <w:multiLevelType w:val="hybridMultilevel"/>
    <w:tmpl w:val="5D7A6572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FB953CD"/>
    <w:multiLevelType w:val="hybridMultilevel"/>
    <w:tmpl w:val="FEDCF980"/>
    <w:lvl w:ilvl="0" w:tplc="1F4AB87C">
      <w:numFmt w:val="bullet"/>
      <w:lvlText w:val="•"/>
      <w:lvlJc w:val="left"/>
      <w:pPr>
        <w:ind w:left="1414" w:hanging="705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11C72400"/>
    <w:multiLevelType w:val="hybridMultilevel"/>
    <w:tmpl w:val="B2AE43D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12404FDB"/>
    <w:multiLevelType w:val="hybridMultilevel"/>
    <w:tmpl w:val="981E47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7F4710"/>
    <w:multiLevelType w:val="hybridMultilevel"/>
    <w:tmpl w:val="BC522B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C0041E"/>
    <w:multiLevelType w:val="hybridMultilevel"/>
    <w:tmpl w:val="16DC37AC"/>
    <w:lvl w:ilvl="0" w:tplc="72663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9A03E2"/>
    <w:multiLevelType w:val="hybridMultilevel"/>
    <w:tmpl w:val="FDD69F80"/>
    <w:lvl w:ilvl="0" w:tplc="A16C1C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14EA18AA"/>
    <w:multiLevelType w:val="multilevel"/>
    <w:tmpl w:val="EEF24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177F2687"/>
    <w:multiLevelType w:val="multilevel"/>
    <w:tmpl w:val="7D849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035854"/>
    <w:multiLevelType w:val="hybridMultilevel"/>
    <w:tmpl w:val="CE2C1FA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6C6365"/>
    <w:multiLevelType w:val="hybridMultilevel"/>
    <w:tmpl w:val="EDB4932A"/>
    <w:lvl w:ilvl="0" w:tplc="A54E1DC8">
      <w:numFmt w:val="bullet"/>
      <w:lvlText w:val="•"/>
      <w:lvlJc w:val="left"/>
      <w:pPr>
        <w:ind w:left="1425" w:hanging="70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CDB2865"/>
    <w:multiLevelType w:val="hybridMultilevel"/>
    <w:tmpl w:val="24AC585E"/>
    <w:lvl w:ilvl="0" w:tplc="D1CE7D22">
      <w:start w:val="2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>
    <w:nsid w:val="226C3493"/>
    <w:multiLevelType w:val="hybridMultilevel"/>
    <w:tmpl w:val="9B7A36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38ABA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51B420B"/>
    <w:multiLevelType w:val="hybridMultilevel"/>
    <w:tmpl w:val="BAA28D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57703C"/>
    <w:multiLevelType w:val="hybridMultilevel"/>
    <w:tmpl w:val="FBACBF7A"/>
    <w:lvl w:ilvl="0" w:tplc="1F4AB87C">
      <w:numFmt w:val="bullet"/>
      <w:lvlText w:val="•"/>
      <w:lvlJc w:val="left"/>
      <w:pPr>
        <w:ind w:left="2123" w:hanging="705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75B136C"/>
    <w:multiLevelType w:val="hybridMultilevel"/>
    <w:tmpl w:val="B4A24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8D588B"/>
    <w:multiLevelType w:val="hybridMultilevel"/>
    <w:tmpl w:val="2ECA596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89D4C30"/>
    <w:multiLevelType w:val="hybridMultilevel"/>
    <w:tmpl w:val="FC668E18"/>
    <w:lvl w:ilvl="0" w:tplc="A54E1DC8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A4A1326"/>
    <w:multiLevelType w:val="hybridMultilevel"/>
    <w:tmpl w:val="937C5EAA"/>
    <w:lvl w:ilvl="0" w:tplc="87BE09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2C0E5095"/>
    <w:multiLevelType w:val="multilevel"/>
    <w:tmpl w:val="6D1E7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E4D7342"/>
    <w:multiLevelType w:val="hybridMultilevel"/>
    <w:tmpl w:val="17F68C6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E621FC6"/>
    <w:multiLevelType w:val="hybridMultilevel"/>
    <w:tmpl w:val="BC522B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FEF25FF"/>
    <w:multiLevelType w:val="hybridMultilevel"/>
    <w:tmpl w:val="7C94AF48"/>
    <w:lvl w:ilvl="0" w:tplc="0402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0A56DD9"/>
    <w:multiLevelType w:val="hybridMultilevel"/>
    <w:tmpl w:val="D45C439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0BB3775"/>
    <w:multiLevelType w:val="hybridMultilevel"/>
    <w:tmpl w:val="7D5E1C02"/>
    <w:lvl w:ilvl="0" w:tplc="0409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8">
    <w:nsid w:val="324F4DDB"/>
    <w:multiLevelType w:val="hybridMultilevel"/>
    <w:tmpl w:val="FE34C9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3BB586D"/>
    <w:multiLevelType w:val="hybridMultilevel"/>
    <w:tmpl w:val="3A6211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6454370"/>
    <w:multiLevelType w:val="hybridMultilevel"/>
    <w:tmpl w:val="4B488B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38ABA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6F0547A"/>
    <w:multiLevelType w:val="hybridMultilevel"/>
    <w:tmpl w:val="C0FE70A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8906DFB"/>
    <w:multiLevelType w:val="hybridMultilevel"/>
    <w:tmpl w:val="360E13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A90448A"/>
    <w:multiLevelType w:val="hybridMultilevel"/>
    <w:tmpl w:val="3370B11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FC04F54"/>
    <w:multiLevelType w:val="hybridMultilevel"/>
    <w:tmpl w:val="FA9260A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79204B"/>
    <w:multiLevelType w:val="hybridMultilevel"/>
    <w:tmpl w:val="2736B2EE"/>
    <w:lvl w:ilvl="0" w:tplc="268AE33E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81C0528"/>
    <w:multiLevelType w:val="hybridMultilevel"/>
    <w:tmpl w:val="81BEDF86"/>
    <w:lvl w:ilvl="0" w:tplc="268AE33E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C650A2"/>
    <w:multiLevelType w:val="hybridMultilevel"/>
    <w:tmpl w:val="21343A1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515CCF"/>
    <w:multiLevelType w:val="hybridMultilevel"/>
    <w:tmpl w:val="BA62D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A03224"/>
    <w:multiLevelType w:val="hybridMultilevel"/>
    <w:tmpl w:val="4B488B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38ABA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F851994"/>
    <w:multiLevelType w:val="hybridMultilevel"/>
    <w:tmpl w:val="E612E4E2"/>
    <w:lvl w:ilvl="0" w:tplc="0402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1">
    <w:nsid w:val="74E366BF"/>
    <w:multiLevelType w:val="hybridMultilevel"/>
    <w:tmpl w:val="BC522B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6762FD"/>
    <w:multiLevelType w:val="hybridMultilevel"/>
    <w:tmpl w:val="BC522B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426593"/>
    <w:multiLevelType w:val="hybridMultilevel"/>
    <w:tmpl w:val="4B488B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38ABA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6"/>
  </w:num>
  <w:num w:numId="3">
    <w:abstractNumId w:val="36"/>
  </w:num>
  <w:num w:numId="4">
    <w:abstractNumId w:val="35"/>
  </w:num>
  <w:num w:numId="5">
    <w:abstractNumId w:val="39"/>
  </w:num>
  <w:num w:numId="6">
    <w:abstractNumId w:val="30"/>
  </w:num>
  <w:num w:numId="7">
    <w:abstractNumId w:val="11"/>
  </w:num>
  <w:num w:numId="8">
    <w:abstractNumId w:val="21"/>
  </w:num>
  <w:num w:numId="9">
    <w:abstractNumId w:val="0"/>
  </w:num>
  <w:num w:numId="10">
    <w:abstractNumId w:val="43"/>
  </w:num>
  <w:num w:numId="11">
    <w:abstractNumId w:val="10"/>
  </w:num>
  <w:num w:numId="12">
    <w:abstractNumId w:val="9"/>
  </w:num>
  <w:num w:numId="13">
    <w:abstractNumId w:val="32"/>
  </w:num>
  <w:num w:numId="14">
    <w:abstractNumId w:val="28"/>
  </w:num>
  <w:num w:numId="15">
    <w:abstractNumId w:val="31"/>
  </w:num>
  <w:num w:numId="16">
    <w:abstractNumId w:val="40"/>
  </w:num>
  <w:num w:numId="17">
    <w:abstractNumId w:val="8"/>
  </w:num>
  <w:num w:numId="18">
    <w:abstractNumId w:val="25"/>
  </w:num>
  <w:num w:numId="19">
    <w:abstractNumId w:val="7"/>
  </w:num>
  <w:num w:numId="20">
    <w:abstractNumId w:val="42"/>
  </w:num>
  <w:num w:numId="21">
    <w:abstractNumId w:val="24"/>
  </w:num>
  <w:num w:numId="22">
    <w:abstractNumId w:val="41"/>
  </w:num>
  <w:num w:numId="23">
    <w:abstractNumId w:val="34"/>
  </w:num>
  <w:num w:numId="24">
    <w:abstractNumId w:val="6"/>
  </w:num>
  <w:num w:numId="25">
    <w:abstractNumId w:val="16"/>
  </w:num>
  <w:num w:numId="26">
    <w:abstractNumId w:val="5"/>
  </w:num>
  <w:num w:numId="27">
    <w:abstractNumId w:val="19"/>
  </w:num>
  <w:num w:numId="28">
    <w:abstractNumId w:val="33"/>
  </w:num>
  <w:num w:numId="29">
    <w:abstractNumId w:val="3"/>
  </w:num>
  <w:num w:numId="30">
    <w:abstractNumId w:val="4"/>
  </w:num>
  <w:num w:numId="31">
    <w:abstractNumId w:val="17"/>
  </w:num>
  <w:num w:numId="32">
    <w:abstractNumId w:val="1"/>
  </w:num>
  <w:num w:numId="33">
    <w:abstractNumId w:val="20"/>
  </w:num>
  <w:num w:numId="34">
    <w:abstractNumId w:val="13"/>
  </w:num>
  <w:num w:numId="35">
    <w:abstractNumId w:val="37"/>
  </w:num>
  <w:num w:numId="36">
    <w:abstractNumId w:val="23"/>
  </w:num>
  <w:num w:numId="37">
    <w:abstractNumId w:val="22"/>
  </w:num>
  <w:num w:numId="38">
    <w:abstractNumId w:val="18"/>
  </w:num>
  <w:num w:numId="39">
    <w:abstractNumId w:val="27"/>
  </w:num>
  <w:num w:numId="40">
    <w:abstractNumId w:val="2"/>
  </w:num>
  <w:num w:numId="41">
    <w:abstractNumId w:val="12"/>
  </w:num>
  <w:num w:numId="42">
    <w:abstractNumId w:val="38"/>
  </w:num>
  <w:num w:numId="43">
    <w:abstractNumId w:val="29"/>
  </w:num>
  <w:num w:numId="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461"/>
    <w:rsid w:val="00012059"/>
    <w:rsid w:val="00025767"/>
    <w:rsid w:val="00026355"/>
    <w:rsid w:val="0003481C"/>
    <w:rsid w:val="00050451"/>
    <w:rsid w:val="000571B2"/>
    <w:rsid w:val="00060436"/>
    <w:rsid w:val="00066E13"/>
    <w:rsid w:val="00073AAE"/>
    <w:rsid w:val="00076170"/>
    <w:rsid w:val="00076A00"/>
    <w:rsid w:val="000803ED"/>
    <w:rsid w:val="00086791"/>
    <w:rsid w:val="0009420E"/>
    <w:rsid w:val="000A31DA"/>
    <w:rsid w:val="000B6511"/>
    <w:rsid w:val="000C4520"/>
    <w:rsid w:val="000C5916"/>
    <w:rsid w:val="000C6CA2"/>
    <w:rsid w:val="000C7661"/>
    <w:rsid w:val="000D11A5"/>
    <w:rsid w:val="000D4A74"/>
    <w:rsid w:val="000D6215"/>
    <w:rsid w:val="000E2E8B"/>
    <w:rsid w:val="001100AF"/>
    <w:rsid w:val="00111A36"/>
    <w:rsid w:val="0012238E"/>
    <w:rsid w:val="00133031"/>
    <w:rsid w:val="00135CF6"/>
    <w:rsid w:val="00135EAA"/>
    <w:rsid w:val="001438D2"/>
    <w:rsid w:val="00190145"/>
    <w:rsid w:val="00197B13"/>
    <w:rsid w:val="001A156B"/>
    <w:rsid w:val="001B7B5E"/>
    <w:rsid w:val="001C26A8"/>
    <w:rsid w:val="001D6D8B"/>
    <w:rsid w:val="001E065C"/>
    <w:rsid w:val="001E3E02"/>
    <w:rsid w:val="001F0B67"/>
    <w:rsid w:val="00207644"/>
    <w:rsid w:val="00211026"/>
    <w:rsid w:val="00225B84"/>
    <w:rsid w:val="00226375"/>
    <w:rsid w:val="00227732"/>
    <w:rsid w:val="00231BCB"/>
    <w:rsid w:val="00232D13"/>
    <w:rsid w:val="0025010C"/>
    <w:rsid w:val="0025429C"/>
    <w:rsid w:val="0027295A"/>
    <w:rsid w:val="00280714"/>
    <w:rsid w:val="00290B87"/>
    <w:rsid w:val="002966DA"/>
    <w:rsid w:val="002B0408"/>
    <w:rsid w:val="002B399E"/>
    <w:rsid w:val="002B56D9"/>
    <w:rsid w:val="002B6D51"/>
    <w:rsid w:val="002E143A"/>
    <w:rsid w:val="002E27FC"/>
    <w:rsid w:val="002F035F"/>
    <w:rsid w:val="002F6C8A"/>
    <w:rsid w:val="0030197D"/>
    <w:rsid w:val="00306281"/>
    <w:rsid w:val="00307A9B"/>
    <w:rsid w:val="003133F8"/>
    <w:rsid w:val="00320F59"/>
    <w:rsid w:val="00326BF7"/>
    <w:rsid w:val="00334D16"/>
    <w:rsid w:val="00366A5C"/>
    <w:rsid w:val="00370EC2"/>
    <w:rsid w:val="00385FD8"/>
    <w:rsid w:val="00393EAF"/>
    <w:rsid w:val="003B09F9"/>
    <w:rsid w:val="003B3BE2"/>
    <w:rsid w:val="003C4D21"/>
    <w:rsid w:val="003E3071"/>
    <w:rsid w:val="003E62E1"/>
    <w:rsid w:val="003F1FA8"/>
    <w:rsid w:val="00404DAB"/>
    <w:rsid w:val="00410967"/>
    <w:rsid w:val="00415D48"/>
    <w:rsid w:val="004168BB"/>
    <w:rsid w:val="004217C5"/>
    <w:rsid w:val="00422A88"/>
    <w:rsid w:val="00427102"/>
    <w:rsid w:val="004366C3"/>
    <w:rsid w:val="004504D8"/>
    <w:rsid w:val="004708C1"/>
    <w:rsid w:val="00473A8D"/>
    <w:rsid w:val="0048758C"/>
    <w:rsid w:val="004955BA"/>
    <w:rsid w:val="004968E5"/>
    <w:rsid w:val="004B6E5C"/>
    <w:rsid w:val="004C3DCC"/>
    <w:rsid w:val="004C7EB9"/>
    <w:rsid w:val="004E5332"/>
    <w:rsid w:val="004F2008"/>
    <w:rsid w:val="004F289D"/>
    <w:rsid w:val="004F60C0"/>
    <w:rsid w:val="005015C5"/>
    <w:rsid w:val="005146F6"/>
    <w:rsid w:val="005152CD"/>
    <w:rsid w:val="00516507"/>
    <w:rsid w:val="00517D61"/>
    <w:rsid w:val="00521490"/>
    <w:rsid w:val="005333B1"/>
    <w:rsid w:val="00534C88"/>
    <w:rsid w:val="00535B7F"/>
    <w:rsid w:val="00537FEC"/>
    <w:rsid w:val="0054383F"/>
    <w:rsid w:val="00543989"/>
    <w:rsid w:val="00552FB6"/>
    <w:rsid w:val="00554CC3"/>
    <w:rsid w:val="00564D54"/>
    <w:rsid w:val="00566C37"/>
    <w:rsid w:val="00576DF2"/>
    <w:rsid w:val="00584A8B"/>
    <w:rsid w:val="0059355D"/>
    <w:rsid w:val="005976E7"/>
    <w:rsid w:val="005B010A"/>
    <w:rsid w:val="005B3594"/>
    <w:rsid w:val="005B599E"/>
    <w:rsid w:val="005C054C"/>
    <w:rsid w:val="005C0C04"/>
    <w:rsid w:val="005D24D6"/>
    <w:rsid w:val="005D2BBF"/>
    <w:rsid w:val="005E3C36"/>
    <w:rsid w:val="005F07FC"/>
    <w:rsid w:val="00600D92"/>
    <w:rsid w:val="0060432A"/>
    <w:rsid w:val="00617A79"/>
    <w:rsid w:val="006302ED"/>
    <w:rsid w:val="006313DE"/>
    <w:rsid w:val="00643ECB"/>
    <w:rsid w:val="00652784"/>
    <w:rsid w:val="006578EA"/>
    <w:rsid w:val="006658E8"/>
    <w:rsid w:val="00666301"/>
    <w:rsid w:val="0067192A"/>
    <w:rsid w:val="0068747A"/>
    <w:rsid w:val="00692FEE"/>
    <w:rsid w:val="00694601"/>
    <w:rsid w:val="006B1AB5"/>
    <w:rsid w:val="006B4C92"/>
    <w:rsid w:val="006B677B"/>
    <w:rsid w:val="006B7CB7"/>
    <w:rsid w:val="006C2F1F"/>
    <w:rsid w:val="006C6198"/>
    <w:rsid w:val="006E07A2"/>
    <w:rsid w:val="006E3964"/>
    <w:rsid w:val="00723E1E"/>
    <w:rsid w:val="00734E69"/>
    <w:rsid w:val="00735BAB"/>
    <w:rsid w:val="007413FD"/>
    <w:rsid w:val="0075160B"/>
    <w:rsid w:val="00754B06"/>
    <w:rsid w:val="007648F8"/>
    <w:rsid w:val="00772C57"/>
    <w:rsid w:val="00781736"/>
    <w:rsid w:val="007B0F31"/>
    <w:rsid w:val="007C3C19"/>
    <w:rsid w:val="007E59B6"/>
    <w:rsid w:val="007E5DFC"/>
    <w:rsid w:val="007E7C7B"/>
    <w:rsid w:val="007F050A"/>
    <w:rsid w:val="007F5993"/>
    <w:rsid w:val="008030E6"/>
    <w:rsid w:val="00804429"/>
    <w:rsid w:val="0081577A"/>
    <w:rsid w:val="008231B2"/>
    <w:rsid w:val="008248CD"/>
    <w:rsid w:val="008422EC"/>
    <w:rsid w:val="00857B38"/>
    <w:rsid w:val="00865433"/>
    <w:rsid w:val="00866B22"/>
    <w:rsid w:val="008819DA"/>
    <w:rsid w:val="00883E56"/>
    <w:rsid w:val="00885DD1"/>
    <w:rsid w:val="008B4F83"/>
    <w:rsid w:val="008C2015"/>
    <w:rsid w:val="008D6505"/>
    <w:rsid w:val="008E00B3"/>
    <w:rsid w:val="008E2986"/>
    <w:rsid w:val="008E3811"/>
    <w:rsid w:val="008F0563"/>
    <w:rsid w:val="00904D72"/>
    <w:rsid w:val="0091021D"/>
    <w:rsid w:val="00921F87"/>
    <w:rsid w:val="00922659"/>
    <w:rsid w:val="00941A88"/>
    <w:rsid w:val="009426EF"/>
    <w:rsid w:val="009569F3"/>
    <w:rsid w:val="00966C93"/>
    <w:rsid w:val="00983678"/>
    <w:rsid w:val="009A1A13"/>
    <w:rsid w:val="009A2BBC"/>
    <w:rsid w:val="009C3759"/>
    <w:rsid w:val="009C664A"/>
    <w:rsid w:val="009C7450"/>
    <w:rsid w:val="009D60D1"/>
    <w:rsid w:val="009F0359"/>
    <w:rsid w:val="009F0F7B"/>
    <w:rsid w:val="00A04E6C"/>
    <w:rsid w:val="00A0597D"/>
    <w:rsid w:val="00A47334"/>
    <w:rsid w:val="00A54F3F"/>
    <w:rsid w:val="00A66072"/>
    <w:rsid w:val="00A719BC"/>
    <w:rsid w:val="00AA0270"/>
    <w:rsid w:val="00AB38B5"/>
    <w:rsid w:val="00AC3D8A"/>
    <w:rsid w:val="00AC5620"/>
    <w:rsid w:val="00AC6073"/>
    <w:rsid w:val="00AD5EDF"/>
    <w:rsid w:val="00AE3EB3"/>
    <w:rsid w:val="00B0290D"/>
    <w:rsid w:val="00B2687A"/>
    <w:rsid w:val="00B522A2"/>
    <w:rsid w:val="00B53FF9"/>
    <w:rsid w:val="00B57DAF"/>
    <w:rsid w:val="00B86AF4"/>
    <w:rsid w:val="00B8722E"/>
    <w:rsid w:val="00B87E17"/>
    <w:rsid w:val="00B90010"/>
    <w:rsid w:val="00B91C62"/>
    <w:rsid w:val="00B9750A"/>
    <w:rsid w:val="00BA00F9"/>
    <w:rsid w:val="00BB358B"/>
    <w:rsid w:val="00BC0D62"/>
    <w:rsid w:val="00BC61C7"/>
    <w:rsid w:val="00BD6D7E"/>
    <w:rsid w:val="00BE7220"/>
    <w:rsid w:val="00BF1181"/>
    <w:rsid w:val="00BF369A"/>
    <w:rsid w:val="00BF53E5"/>
    <w:rsid w:val="00BF7251"/>
    <w:rsid w:val="00C003C6"/>
    <w:rsid w:val="00C01B2E"/>
    <w:rsid w:val="00C21804"/>
    <w:rsid w:val="00C43970"/>
    <w:rsid w:val="00C64372"/>
    <w:rsid w:val="00C85ADD"/>
    <w:rsid w:val="00C95D83"/>
    <w:rsid w:val="00C95F51"/>
    <w:rsid w:val="00CC768B"/>
    <w:rsid w:val="00CD68AC"/>
    <w:rsid w:val="00CE3431"/>
    <w:rsid w:val="00CF208F"/>
    <w:rsid w:val="00D579B8"/>
    <w:rsid w:val="00D7669E"/>
    <w:rsid w:val="00D841BD"/>
    <w:rsid w:val="00DA3E38"/>
    <w:rsid w:val="00DB777E"/>
    <w:rsid w:val="00DB78DE"/>
    <w:rsid w:val="00DD2424"/>
    <w:rsid w:val="00DE5231"/>
    <w:rsid w:val="00E000F4"/>
    <w:rsid w:val="00E03CC2"/>
    <w:rsid w:val="00E04328"/>
    <w:rsid w:val="00E06C96"/>
    <w:rsid w:val="00E11C66"/>
    <w:rsid w:val="00E14B9C"/>
    <w:rsid w:val="00E31220"/>
    <w:rsid w:val="00E33D25"/>
    <w:rsid w:val="00E43251"/>
    <w:rsid w:val="00E47AE2"/>
    <w:rsid w:val="00E5381A"/>
    <w:rsid w:val="00E779E0"/>
    <w:rsid w:val="00E97C71"/>
    <w:rsid w:val="00EB2EC1"/>
    <w:rsid w:val="00EB6909"/>
    <w:rsid w:val="00EB7681"/>
    <w:rsid w:val="00EC6438"/>
    <w:rsid w:val="00ED1701"/>
    <w:rsid w:val="00EE0683"/>
    <w:rsid w:val="00EE610E"/>
    <w:rsid w:val="00EE7718"/>
    <w:rsid w:val="00EF2D42"/>
    <w:rsid w:val="00F0184D"/>
    <w:rsid w:val="00F153EB"/>
    <w:rsid w:val="00F24BD1"/>
    <w:rsid w:val="00F27537"/>
    <w:rsid w:val="00F30461"/>
    <w:rsid w:val="00F652F1"/>
    <w:rsid w:val="00F65AF4"/>
    <w:rsid w:val="00F65B60"/>
    <w:rsid w:val="00F74BC4"/>
    <w:rsid w:val="00F857B5"/>
    <w:rsid w:val="00F92137"/>
    <w:rsid w:val="00F96334"/>
    <w:rsid w:val="00FD39DC"/>
    <w:rsid w:val="00FD5A70"/>
    <w:rsid w:val="00FE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C8A"/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F3046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rsid w:val="00516507"/>
    <w:pPr>
      <w:spacing w:before="100" w:beforeAutospacing="1" w:after="100" w:afterAutospacing="1"/>
    </w:pPr>
    <w:rPr>
      <w:lang w:val="bg-BG" w:eastAsia="bg-BG"/>
    </w:rPr>
  </w:style>
  <w:style w:type="paragraph" w:styleId="Header">
    <w:name w:val="header"/>
    <w:basedOn w:val="Normal"/>
    <w:link w:val="HeaderChar"/>
    <w:uiPriority w:val="99"/>
    <w:semiHidden/>
    <w:rsid w:val="000A31D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A31DA"/>
    <w:rPr>
      <w:rFonts w:ascii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0A31D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A31DA"/>
    <w:rPr>
      <w:rFonts w:ascii="Times New Roman" w:hAnsi="Times New Roman" w:cs="Times New Roman"/>
      <w:sz w:val="24"/>
      <w:szCs w:val="24"/>
      <w:lang w:val="en-GB"/>
    </w:rPr>
  </w:style>
  <w:style w:type="character" w:styleId="Strong">
    <w:name w:val="Strong"/>
    <w:basedOn w:val="DefaultParagraphFont"/>
    <w:uiPriority w:val="22"/>
    <w:qFormat/>
    <w:rsid w:val="00E000F4"/>
    <w:rPr>
      <w:b/>
      <w:bCs/>
    </w:rPr>
  </w:style>
  <w:style w:type="paragraph" w:styleId="ListParagraph">
    <w:name w:val="List Paragraph"/>
    <w:basedOn w:val="Normal"/>
    <w:uiPriority w:val="34"/>
    <w:qFormat/>
    <w:rsid w:val="00026355"/>
    <w:pPr>
      <w:ind w:left="720"/>
      <w:contextualSpacing/>
    </w:pPr>
  </w:style>
  <w:style w:type="paragraph" w:customStyle="1" w:styleId="resh-title">
    <w:name w:val="resh-title"/>
    <w:basedOn w:val="Normal"/>
    <w:rsid w:val="00197B13"/>
    <w:pPr>
      <w:spacing w:before="100" w:beforeAutospacing="1" w:after="100" w:afterAutospacing="1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C8A"/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F3046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rsid w:val="00516507"/>
    <w:pPr>
      <w:spacing w:before="100" w:beforeAutospacing="1" w:after="100" w:afterAutospacing="1"/>
    </w:pPr>
    <w:rPr>
      <w:lang w:val="bg-BG" w:eastAsia="bg-BG"/>
    </w:rPr>
  </w:style>
  <w:style w:type="paragraph" w:styleId="Header">
    <w:name w:val="header"/>
    <w:basedOn w:val="Normal"/>
    <w:link w:val="HeaderChar"/>
    <w:uiPriority w:val="99"/>
    <w:semiHidden/>
    <w:rsid w:val="000A31D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A31DA"/>
    <w:rPr>
      <w:rFonts w:ascii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0A31D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A31DA"/>
    <w:rPr>
      <w:rFonts w:ascii="Times New Roman" w:hAnsi="Times New Roman" w:cs="Times New Roman"/>
      <w:sz w:val="24"/>
      <w:szCs w:val="24"/>
      <w:lang w:val="en-GB"/>
    </w:rPr>
  </w:style>
  <w:style w:type="character" w:styleId="Strong">
    <w:name w:val="Strong"/>
    <w:basedOn w:val="DefaultParagraphFont"/>
    <w:uiPriority w:val="22"/>
    <w:qFormat/>
    <w:rsid w:val="00E000F4"/>
    <w:rPr>
      <w:b/>
      <w:bCs/>
    </w:rPr>
  </w:style>
  <w:style w:type="paragraph" w:styleId="ListParagraph">
    <w:name w:val="List Paragraph"/>
    <w:basedOn w:val="Normal"/>
    <w:uiPriority w:val="34"/>
    <w:qFormat/>
    <w:rsid w:val="00026355"/>
    <w:pPr>
      <w:ind w:left="720"/>
      <w:contextualSpacing/>
    </w:pPr>
  </w:style>
  <w:style w:type="paragraph" w:customStyle="1" w:styleId="resh-title">
    <w:name w:val="resh-title"/>
    <w:basedOn w:val="Normal"/>
    <w:rsid w:val="00197B13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177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7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7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7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1381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ОБЩИНСКА ИЗБИРАТЕЛНА КОМИСИЯ ЕЛИН ПЕЛИН</Company>
  <LinksUpToDate>false</LinksUpToDate>
  <CharactersWithSpaces>9241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2</cp:revision>
  <cp:lastPrinted>2019-10-06T15:56:00Z</cp:lastPrinted>
  <dcterms:created xsi:type="dcterms:W3CDTF">2019-10-09T17:03:00Z</dcterms:created>
  <dcterms:modified xsi:type="dcterms:W3CDTF">2019-10-09T17:03:00Z</dcterms:modified>
</cp:coreProperties>
</file>