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6F4E6F" w:rsidRDefault="00E914A0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    </w:t>
      </w:r>
      <w:r w:rsidR="00B554D5" w:rsidRPr="006F4E6F">
        <w:rPr>
          <w:b/>
          <w:bCs/>
          <w:sz w:val="26"/>
          <w:szCs w:val="26"/>
        </w:rPr>
        <w:t xml:space="preserve">ОБЩИНСКА ИЗБИРАТЕЛНА КОМИСИЯ </w:t>
      </w:r>
    </w:p>
    <w:p w:rsidR="00B554D5" w:rsidRPr="006F4E6F" w:rsidRDefault="00B554D5" w:rsidP="008A1871">
      <w:pPr>
        <w:pStyle w:val="Default"/>
        <w:pBdr>
          <w:bottom w:val="single" w:sz="6" w:space="1" w:color="auto"/>
        </w:pBdr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ЕЛИН ПЕЛИН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</w:rPr>
      </w:pPr>
    </w:p>
    <w:p w:rsidR="005278F9" w:rsidRPr="006F4E6F" w:rsidRDefault="005278F9" w:rsidP="008A1871">
      <w:pPr>
        <w:pStyle w:val="Default"/>
        <w:jc w:val="center"/>
        <w:rPr>
          <w:b/>
          <w:bCs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П Р О Т О К О Л</w:t>
      </w:r>
    </w:p>
    <w:p w:rsidR="00B554D5" w:rsidRPr="006F4E6F" w:rsidRDefault="00B554D5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№ </w:t>
      </w:r>
      <w:r w:rsidR="00283147" w:rsidRPr="006F4E6F">
        <w:rPr>
          <w:b/>
          <w:bCs/>
          <w:sz w:val="26"/>
          <w:szCs w:val="26"/>
        </w:rPr>
        <w:t>23</w:t>
      </w:r>
    </w:p>
    <w:p w:rsidR="006A3BF0" w:rsidRPr="006F4E6F" w:rsidRDefault="006A3BF0" w:rsidP="008A1871">
      <w:pPr>
        <w:pStyle w:val="Default"/>
        <w:jc w:val="both"/>
        <w:rPr>
          <w:sz w:val="26"/>
          <w:szCs w:val="26"/>
        </w:rPr>
      </w:pPr>
    </w:p>
    <w:p w:rsidR="005278F9" w:rsidRPr="006F4E6F" w:rsidRDefault="005278F9" w:rsidP="008A1871">
      <w:pPr>
        <w:pStyle w:val="Default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На </w:t>
      </w:r>
      <w:r w:rsidR="00821E46" w:rsidRPr="006F4E6F">
        <w:rPr>
          <w:color w:val="auto"/>
          <w:sz w:val="26"/>
          <w:szCs w:val="26"/>
        </w:rPr>
        <w:t>1</w:t>
      </w:r>
      <w:r w:rsidR="00283147" w:rsidRPr="006F4E6F">
        <w:rPr>
          <w:color w:val="auto"/>
          <w:sz w:val="26"/>
          <w:szCs w:val="26"/>
        </w:rPr>
        <w:t>9</w:t>
      </w:r>
      <w:r w:rsidR="0044318D" w:rsidRPr="006F4E6F">
        <w:rPr>
          <w:color w:val="auto"/>
          <w:sz w:val="26"/>
          <w:szCs w:val="26"/>
        </w:rPr>
        <w:t xml:space="preserve"> </w:t>
      </w:r>
      <w:r w:rsidR="00DC0B37" w:rsidRPr="006F4E6F">
        <w:rPr>
          <w:color w:val="auto"/>
          <w:sz w:val="26"/>
          <w:szCs w:val="26"/>
        </w:rPr>
        <w:t>октомври</w:t>
      </w:r>
      <w:r w:rsidRPr="006F4E6F">
        <w:rPr>
          <w:color w:val="auto"/>
          <w:sz w:val="26"/>
          <w:szCs w:val="26"/>
        </w:rPr>
        <w:t xml:space="preserve"> </w:t>
      </w:r>
      <w:r w:rsidRPr="006F4E6F">
        <w:rPr>
          <w:sz w:val="26"/>
          <w:szCs w:val="26"/>
        </w:rPr>
        <w:t xml:space="preserve">2023 г. се </w:t>
      </w:r>
      <w:r w:rsidRPr="006F4E6F">
        <w:rPr>
          <w:color w:val="auto"/>
          <w:sz w:val="26"/>
          <w:szCs w:val="26"/>
        </w:rPr>
        <w:t>проведе</w:t>
      </w:r>
      <w:r w:rsidRPr="006F4E6F">
        <w:rPr>
          <w:sz w:val="26"/>
          <w:szCs w:val="26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6F4E6F" w:rsidRDefault="006A3BF0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</w:p>
    <w:p w:rsidR="00335E76" w:rsidRPr="006F4E6F" w:rsidRDefault="00B554D5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6F4E6F">
        <w:rPr>
          <w:b/>
          <w:bCs/>
          <w:sz w:val="26"/>
          <w:szCs w:val="26"/>
          <w:u w:val="single"/>
        </w:rPr>
        <w:t>ДНЕВЕН  РЕД: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  <w:u w:val="single"/>
        </w:rPr>
      </w:pPr>
    </w:p>
    <w:p w:rsidR="00283147" w:rsidRPr="006F4E6F" w:rsidRDefault="00283147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1.Предложение за смяна на 1 (един) член на СИК от ПП ГЕРБ.</w:t>
      </w:r>
    </w:p>
    <w:p w:rsidR="00283147" w:rsidRPr="006F4E6F" w:rsidRDefault="00283147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2.Предложение за смяна на 22 (двадесет и два) членове на СИК от ПП ВЪЗРАЖДАНЕ.</w:t>
      </w:r>
    </w:p>
    <w:p w:rsidR="00283147" w:rsidRPr="006F4E6F" w:rsidRDefault="00283147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3.Проекто Решение  за утвърждаване график и определяне членове на Общинска избирателна комисия Елин Пелин, за предаване на изборните книжа и материали на 2</w:t>
      </w:r>
      <w:r w:rsidR="004B64BC">
        <w:rPr>
          <w:sz w:val="26"/>
          <w:szCs w:val="26"/>
          <w:lang w:val="bg-BG"/>
        </w:rPr>
        <w:t>8</w:t>
      </w:r>
      <w:r w:rsidRPr="006F4E6F">
        <w:rPr>
          <w:sz w:val="26"/>
          <w:szCs w:val="26"/>
          <w:lang w:val="bg-BG"/>
        </w:rPr>
        <w:t xml:space="preserve"> октомври 2023</w:t>
      </w:r>
      <w:r w:rsidR="004B64BC">
        <w:rPr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>г. на СИК.</w:t>
      </w:r>
    </w:p>
    <w:p w:rsidR="00283147" w:rsidRPr="006F4E6F" w:rsidRDefault="00283147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4.Разни.</w:t>
      </w: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283147" w:rsidRPr="006F4E6F" w:rsidRDefault="00283147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  <w:r w:rsidRPr="006F4E6F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283147" w:rsidRPr="006F4E6F" w:rsidRDefault="00283147" w:rsidP="008A1871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u w:val="single"/>
          <w:lang w:val="bg-BG"/>
        </w:rPr>
        <w:t>ОТСЪСТВАХА:</w:t>
      </w:r>
      <w:r w:rsidRPr="006F4E6F">
        <w:rPr>
          <w:sz w:val="26"/>
          <w:szCs w:val="26"/>
          <w:lang w:val="bg-BG"/>
        </w:rPr>
        <w:t xml:space="preserve"> Силвия Чавдарова Трендафило</w:t>
      </w:r>
      <w:r w:rsidR="008B2A0A" w:rsidRPr="006F4E6F">
        <w:rPr>
          <w:sz w:val="26"/>
          <w:szCs w:val="26"/>
          <w:lang w:val="bg-BG"/>
        </w:rPr>
        <w:t>ва</w:t>
      </w: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Заседанието бе открито в 1</w:t>
      </w:r>
      <w:r w:rsidR="00821E46" w:rsidRPr="006F4E6F">
        <w:rPr>
          <w:color w:val="auto"/>
          <w:sz w:val="26"/>
          <w:szCs w:val="26"/>
        </w:rPr>
        <w:t>8</w:t>
      </w:r>
      <w:r w:rsidR="000A0654" w:rsidRPr="006F4E6F">
        <w:rPr>
          <w:color w:val="auto"/>
          <w:sz w:val="26"/>
          <w:szCs w:val="26"/>
        </w:rPr>
        <w:t>:</w:t>
      </w:r>
      <w:r w:rsidR="00821E46" w:rsidRPr="006F4E6F">
        <w:rPr>
          <w:color w:val="auto"/>
          <w:sz w:val="26"/>
          <w:szCs w:val="26"/>
        </w:rPr>
        <w:t>2</w:t>
      </w:r>
      <w:r w:rsidR="00335E76" w:rsidRPr="006F4E6F">
        <w:rPr>
          <w:color w:val="auto"/>
          <w:sz w:val="26"/>
          <w:szCs w:val="26"/>
        </w:rPr>
        <w:t>0</w:t>
      </w:r>
      <w:r w:rsidRPr="006F4E6F">
        <w:rPr>
          <w:color w:val="auto"/>
          <w:sz w:val="26"/>
          <w:szCs w:val="26"/>
        </w:rPr>
        <w:t xml:space="preserve"> ч. и </w:t>
      </w:r>
      <w:r w:rsidR="00821E46" w:rsidRPr="006F4E6F">
        <w:rPr>
          <w:color w:val="auto"/>
          <w:sz w:val="26"/>
          <w:szCs w:val="26"/>
        </w:rPr>
        <w:t>ръководено</w:t>
      </w:r>
      <w:r w:rsidRPr="006F4E6F">
        <w:rPr>
          <w:color w:val="auto"/>
          <w:sz w:val="26"/>
          <w:szCs w:val="26"/>
        </w:rPr>
        <w:t xml:space="preserve"> от госпожа </w:t>
      </w:r>
      <w:r w:rsidR="00283147" w:rsidRPr="006F4E6F">
        <w:rPr>
          <w:b/>
          <w:color w:val="auto"/>
          <w:sz w:val="26"/>
          <w:szCs w:val="26"/>
        </w:rPr>
        <w:t>Минна Иванова,</w:t>
      </w:r>
      <w:r w:rsidR="00821E46" w:rsidRPr="006F4E6F">
        <w:rPr>
          <w:color w:val="auto"/>
          <w:sz w:val="26"/>
          <w:szCs w:val="26"/>
        </w:rPr>
        <w:t xml:space="preserve"> </w:t>
      </w:r>
      <w:r w:rsidR="00283147" w:rsidRPr="006F4E6F">
        <w:rPr>
          <w:color w:val="auto"/>
          <w:sz w:val="26"/>
          <w:szCs w:val="26"/>
        </w:rPr>
        <w:t>заместник-</w:t>
      </w:r>
      <w:r w:rsidRPr="006F4E6F">
        <w:rPr>
          <w:color w:val="auto"/>
          <w:sz w:val="26"/>
          <w:szCs w:val="26"/>
        </w:rPr>
        <w:t xml:space="preserve">председател на Комисията. </w:t>
      </w:r>
    </w:p>
    <w:p w:rsidR="00B554D5" w:rsidRPr="006F4E6F" w:rsidRDefault="00B554D5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</w:rPr>
        <w:t>* * *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283147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  <w:r w:rsidRPr="006F4E6F">
        <w:rPr>
          <w:b/>
          <w:color w:val="auto"/>
          <w:sz w:val="26"/>
          <w:szCs w:val="26"/>
        </w:rPr>
        <w:t>МИННА ИВАНОВА</w:t>
      </w:r>
      <w:r w:rsidR="00B554D5" w:rsidRPr="006F4E6F">
        <w:rPr>
          <w:b/>
          <w:bCs/>
          <w:caps/>
          <w:color w:val="auto"/>
          <w:spacing w:val="20"/>
          <w:sz w:val="26"/>
          <w:szCs w:val="26"/>
        </w:rPr>
        <w:t xml:space="preserve">: </w:t>
      </w:r>
      <w:r w:rsidR="00B554D5" w:rsidRPr="006F4E6F">
        <w:rPr>
          <w:color w:val="auto"/>
          <w:sz w:val="26"/>
          <w:szCs w:val="26"/>
        </w:rPr>
        <w:t xml:space="preserve">Добър ден, колеги! Откривам заседанието. </w:t>
      </w:r>
      <w:r w:rsidR="00447A23" w:rsidRPr="006F4E6F">
        <w:rPr>
          <w:color w:val="auto"/>
          <w:sz w:val="26"/>
          <w:szCs w:val="26"/>
        </w:rPr>
        <w:t xml:space="preserve">Имате ли </w:t>
      </w:r>
      <w:r w:rsidR="00DC0B37" w:rsidRPr="006F4E6F">
        <w:rPr>
          <w:color w:val="auto"/>
          <w:sz w:val="26"/>
          <w:szCs w:val="26"/>
        </w:rPr>
        <w:t>предложения</w:t>
      </w:r>
      <w:r w:rsidR="00447A23" w:rsidRPr="006F4E6F">
        <w:rPr>
          <w:color w:val="auto"/>
          <w:sz w:val="26"/>
          <w:szCs w:val="26"/>
        </w:rPr>
        <w:t xml:space="preserve"> по дневен ред? </w:t>
      </w:r>
      <w:r w:rsidR="00DC0B37" w:rsidRPr="006F4E6F">
        <w:rPr>
          <w:color w:val="auto"/>
          <w:sz w:val="26"/>
          <w:szCs w:val="26"/>
        </w:rPr>
        <w:t>Не виждам</w:t>
      </w:r>
      <w:r w:rsidR="00447A23" w:rsidRPr="006F4E6F">
        <w:rPr>
          <w:color w:val="auto"/>
          <w:sz w:val="26"/>
          <w:szCs w:val="26"/>
        </w:rPr>
        <w:t>.</w:t>
      </w:r>
    </w:p>
    <w:p w:rsidR="00B554D5" w:rsidRPr="006F4E6F" w:rsidRDefault="00DC0B37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Който е съгласен, моля да гласува</w:t>
      </w:r>
      <w:r w:rsidR="00B554D5" w:rsidRPr="006F4E6F">
        <w:rPr>
          <w:color w:val="auto"/>
          <w:sz w:val="26"/>
          <w:szCs w:val="26"/>
        </w:rPr>
        <w:t xml:space="preserve">. </w:t>
      </w:r>
    </w:p>
    <w:p w:rsidR="00B554D5" w:rsidRPr="006F4E6F" w:rsidRDefault="00B554D5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Гласували </w:t>
      </w:r>
      <w:r w:rsidR="008B2A0A" w:rsidRPr="006F4E6F">
        <w:rPr>
          <w:b/>
          <w:bCs/>
          <w:sz w:val="26"/>
          <w:szCs w:val="26"/>
        </w:rPr>
        <w:t>19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 w:rsidR="008B2A0A" w:rsidRPr="006F4E6F">
        <w:rPr>
          <w:b/>
          <w:bCs/>
          <w:sz w:val="26"/>
          <w:szCs w:val="26"/>
        </w:rPr>
        <w:t>10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="008B2A0A" w:rsidRPr="006F4E6F">
        <w:rPr>
          <w:rFonts w:eastAsia="Calibri"/>
          <w:color w:val="000000"/>
          <w:sz w:val="26"/>
          <w:szCs w:val="26"/>
          <w:lang w:val="bg-BG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="00283147" w:rsidRPr="006F4E6F">
        <w:rPr>
          <w:sz w:val="26"/>
          <w:szCs w:val="26"/>
          <w:lang w:val="bg-BG"/>
        </w:rPr>
        <w:t xml:space="preserve">. </w:t>
      </w:r>
      <w:r w:rsidR="00283147" w:rsidRPr="006F4E6F">
        <w:rPr>
          <w:b/>
          <w:bCs/>
          <w:sz w:val="26"/>
          <w:szCs w:val="26"/>
          <w:lang w:val="bg-BG"/>
        </w:rPr>
        <w:t>П</w:t>
      </w:r>
      <w:r w:rsidRPr="006F4E6F">
        <w:rPr>
          <w:b/>
          <w:bCs/>
          <w:sz w:val="26"/>
          <w:szCs w:val="26"/>
          <w:lang w:val="bg-BG"/>
        </w:rPr>
        <w:t>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B554D5" w:rsidRPr="006F4E6F" w:rsidRDefault="00B554D5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</w:p>
    <w:p w:rsidR="00283147" w:rsidRPr="006F4E6F" w:rsidRDefault="0044318D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  <w:u w:val="single"/>
        </w:rPr>
        <w:t xml:space="preserve">Точка 1 </w:t>
      </w:r>
      <w:r w:rsidRPr="006F4E6F">
        <w:rPr>
          <w:b/>
          <w:bCs/>
          <w:color w:val="auto"/>
          <w:sz w:val="26"/>
          <w:szCs w:val="26"/>
        </w:rPr>
        <w:t xml:space="preserve">– </w:t>
      </w:r>
    </w:p>
    <w:p w:rsidR="00283147" w:rsidRPr="006F4E6F" w:rsidRDefault="00283147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b/>
          <w:sz w:val="26"/>
          <w:szCs w:val="26"/>
        </w:rPr>
        <w:t>МИННА ИВАНОВА</w:t>
      </w:r>
      <w:r w:rsidR="0044318D" w:rsidRPr="006F4E6F">
        <w:rPr>
          <w:b/>
          <w:sz w:val="26"/>
          <w:szCs w:val="26"/>
        </w:rPr>
        <w:t>:</w:t>
      </w:r>
      <w:r w:rsidR="0044318D" w:rsidRPr="006F4E6F">
        <w:rPr>
          <w:sz w:val="26"/>
          <w:szCs w:val="26"/>
        </w:rPr>
        <w:t xml:space="preserve"> Колеги, </w:t>
      </w:r>
      <w:r w:rsidR="00821E46" w:rsidRPr="006F4E6F">
        <w:rPr>
          <w:sz w:val="26"/>
          <w:szCs w:val="26"/>
        </w:rPr>
        <w:t xml:space="preserve">чета проекта на решение: </w:t>
      </w:r>
      <w:r w:rsidRPr="006F4E6F">
        <w:rPr>
          <w:rFonts w:eastAsia="Times New Roman"/>
          <w:color w:val="auto"/>
          <w:sz w:val="26"/>
          <w:szCs w:val="26"/>
        </w:rPr>
        <w:t xml:space="preserve">Утвърждаване на замяна на член в СИК от квотата на </w:t>
      </w:r>
      <w:r w:rsidRPr="006F4E6F">
        <w:rPr>
          <w:b/>
          <w:color w:val="auto"/>
          <w:sz w:val="26"/>
          <w:szCs w:val="26"/>
        </w:rPr>
        <w:t xml:space="preserve">ПП ГЕРБ </w:t>
      </w:r>
      <w:r w:rsidRPr="006F4E6F">
        <w:rPr>
          <w:rFonts w:eastAsia="Times New Roman"/>
          <w:color w:val="auto"/>
          <w:sz w:val="26"/>
          <w:szCs w:val="26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В Общинска избирателна комисия Елин Пелин е постъпило предложение с вх.№ 113/17.10.2023 г. от </w:t>
      </w:r>
      <w:r w:rsidRPr="006F4E6F">
        <w:rPr>
          <w:rFonts w:eastAsia="Calibri"/>
          <w:b/>
          <w:sz w:val="26"/>
          <w:szCs w:val="26"/>
          <w:lang w:val="bg-BG"/>
        </w:rPr>
        <w:t>ПП ГЕРБ</w:t>
      </w:r>
      <w:r w:rsidRPr="006F4E6F">
        <w:rPr>
          <w:sz w:val="26"/>
          <w:szCs w:val="26"/>
          <w:lang w:val="bg-BG"/>
        </w:rPr>
        <w:t xml:space="preserve"> за промяна в състава на СИК № 231700025.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283147" w:rsidRPr="006F4E6F" w:rsidRDefault="00283147" w:rsidP="008A1871">
      <w:pPr>
        <w:shd w:val="clear" w:color="auto" w:fill="FFFFFF"/>
        <w:suppressAutoHyphens w:val="0"/>
        <w:jc w:val="center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РЕШИ:</w:t>
      </w:r>
    </w:p>
    <w:p w:rsidR="00283147" w:rsidRPr="006F4E6F" w:rsidRDefault="00283147" w:rsidP="008A1871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>УТВЪРЖДАВА</w:t>
      </w:r>
      <w:r w:rsidRPr="006F4E6F">
        <w:rPr>
          <w:bCs/>
          <w:sz w:val="26"/>
          <w:szCs w:val="26"/>
          <w:lang w:val="bg-BG"/>
        </w:rPr>
        <w:t xml:space="preserve"> предложението на </w:t>
      </w:r>
      <w:r w:rsidRPr="006F4E6F">
        <w:rPr>
          <w:rFonts w:eastAsia="Calibri"/>
          <w:b/>
          <w:sz w:val="26"/>
          <w:szCs w:val="26"/>
          <w:lang w:val="bg-BG"/>
        </w:rPr>
        <w:t>ПП ГЕРБ</w:t>
      </w:r>
      <w:r w:rsidRPr="006F4E6F">
        <w:rPr>
          <w:rFonts w:eastAsia="Calibri"/>
          <w:sz w:val="26"/>
          <w:szCs w:val="26"/>
          <w:lang w:val="bg-BG"/>
        </w:rPr>
        <w:t xml:space="preserve"> </w:t>
      </w:r>
      <w:r w:rsidRPr="006F4E6F">
        <w:rPr>
          <w:bCs/>
          <w:sz w:val="26"/>
          <w:szCs w:val="26"/>
          <w:lang w:val="bg-BG"/>
        </w:rPr>
        <w:t>за промяна в състава на СИК, съгласно постъпило заявление с вх. № 113/17.10.2023 г.: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9"/>
        <w:gridCol w:w="1777"/>
        <w:gridCol w:w="2995"/>
        <w:gridCol w:w="2675"/>
      </w:tblGrid>
      <w:tr w:rsidR="00283147" w:rsidRPr="006F4E6F" w:rsidTr="00663C06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Секция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Позиция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Заменен с:</w:t>
            </w: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</w:tr>
      <w:tr w:rsidR="00283147" w:rsidRPr="006F4E6F" w:rsidTr="00663C06">
        <w:trPr>
          <w:trHeight w:val="891"/>
        </w:trPr>
        <w:tc>
          <w:tcPr>
            <w:tcW w:w="19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231700025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Теодора Огнянова Димитрова</w:t>
            </w: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 xml:space="preserve">Нели Христова Гекова 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</w:tbl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</w:p>
    <w:p w:rsidR="00283147" w:rsidRPr="006F4E6F" w:rsidRDefault="00283147" w:rsidP="008A1871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Издадените удостоверения на заменените членове на СИК се анулират.</w:t>
      </w:r>
    </w:p>
    <w:p w:rsidR="00283147" w:rsidRPr="006F4E6F" w:rsidRDefault="00283147" w:rsidP="008A1871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ИЗДАВА удостоверения на новоназначените членове на СИК.</w:t>
      </w:r>
    </w:p>
    <w:p w:rsidR="00283147" w:rsidRPr="006F4E6F" w:rsidRDefault="00283147" w:rsidP="008A1871">
      <w:pPr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Решението подлежи на обжалване на осн. чл. 88 на ИК в 3 (три) дневен срок, считано от днес 19.10.2023 г. пред ЦИК.</w:t>
      </w: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D836CC" w:rsidRPr="006F4E6F" w:rsidRDefault="00D836CC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283147" w:rsidRPr="006F4E6F" w:rsidRDefault="00283147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Гласували </w:t>
      </w:r>
      <w:r w:rsidR="008B2A0A" w:rsidRPr="006F4E6F">
        <w:rPr>
          <w:b/>
          <w:bCs/>
          <w:sz w:val="26"/>
          <w:szCs w:val="26"/>
        </w:rPr>
        <w:t>10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 w:rsidR="008B2A0A" w:rsidRPr="006F4E6F">
        <w:rPr>
          <w:b/>
          <w:bCs/>
          <w:sz w:val="26"/>
          <w:szCs w:val="26"/>
        </w:rPr>
        <w:t>10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="008B2A0A" w:rsidRPr="006F4E6F">
        <w:rPr>
          <w:rFonts w:eastAsia="Calibri"/>
          <w:color w:val="000000"/>
          <w:sz w:val="26"/>
          <w:szCs w:val="26"/>
          <w:lang w:val="bg-BG"/>
        </w:rPr>
        <w:t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Марияна Димитрова Стоянова-Петрова, Росица Дейстанова Стефанова)</w:t>
      </w:r>
      <w:r w:rsidRPr="006F4E6F">
        <w:rPr>
          <w:sz w:val="26"/>
          <w:szCs w:val="26"/>
          <w:lang w:val="bg-BG"/>
        </w:rPr>
        <w:t xml:space="preserve">.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44318D" w:rsidRPr="006F4E6F" w:rsidRDefault="0044318D" w:rsidP="008A1871">
      <w:pPr>
        <w:pStyle w:val="Default"/>
        <w:jc w:val="both"/>
        <w:rPr>
          <w:sz w:val="26"/>
          <w:szCs w:val="26"/>
        </w:rPr>
      </w:pPr>
    </w:p>
    <w:p w:rsidR="005278F9" w:rsidRPr="006F4E6F" w:rsidRDefault="0044318D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  <w:u w:val="single"/>
        </w:rPr>
        <w:t xml:space="preserve">Точка 2 </w:t>
      </w:r>
      <w:r w:rsidRPr="006F4E6F">
        <w:rPr>
          <w:b/>
          <w:bCs/>
          <w:color w:val="auto"/>
          <w:sz w:val="26"/>
          <w:szCs w:val="26"/>
        </w:rPr>
        <w:t xml:space="preserve">– </w:t>
      </w:r>
    </w:p>
    <w:p w:rsidR="005278F9" w:rsidRPr="006F4E6F" w:rsidRDefault="00283147" w:rsidP="008A1871">
      <w:pPr>
        <w:pStyle w:val="Default"/>
        <w:ind w:firstLine="710"/>
        <w:jc w:val="both"/>
        <w:rPr>
          <w:b/>
          <w:bCs/>
          <w:caps/>
          <w:spacing w:val="20"/>
          <w:sz w:val="26"/>
          <w:szCs w:val="26"/>
        </w:rPr>
      </w:pPr>
      <w:r w:rsidRPr="006F4E6F">
        <w:rPr>
          <w:b/>
          <w:sz w:val="26"/>
          <w:szCs w:val="26"/>
        </w:rPr>
        <w:t>МИННА ИВАНОВА</w:t>
      </w:r>
      <w:r w:rsidR="0044318D" w:rsidRPr="006F4E6F">
        <w:rPr>
          <w:b/>
          <w:sz w:val="26"/>
          <w:szCs w:val="26"/>
        </w:rPr>
        <w:t>:</w:t>
      </w:r>
      <w:r w:rsidR="005278F9" w:rsidRPr="006F4E6F">
        <w:rPr>
          <w:b/>
          <w:bCs/>
          <w:caps/>
          <w:spacing w:val="20"/>
          <w:sz w:val="26"/>
          <w:szCs w:val="26"/>
        </w:rPr>
        <w:t xml:space="preserve"> </w:t>
      </w:r>
    </w:p>
    <w:p w:rsidR="00283147" w:rsidRPr="006F4E6F" w:rsidRDefault="0044318D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Колеги,</w:t>
      </w:r>
      <w:r w:rsidR="00D836CC" w:rsidRPr="006F4E6F">
        <w:rPr>
          <w:sz w:val="26"/>
          <w:szCs w:val="26"/>
        </w:rPr>
        <w:t xml:space="preserve"> преминаваме към </w:t>
      </w:r>
      <w:r w:rsidR="00821E46" w:rsidRPr="006F4E6F">
        <w:rPr>
          <w:sz w:val="26"/>
          <w:szCs w:val="26"/>
        </w:rPr>
        <w:t>следващото решене, а именно:</w:t>
      </w:r>
      <w:r w:rsidRPr="006F4E6F">
        <w:rPr>
          <w:sz w:val="26"/>
          <w:szCs w:val="26"/>
        </w:rPr>
        <w:t xml:space="preserve"> </w:t>
      </w:r>
    </w:p>
    <w:p w:rsidR="00283147" w:rsidRPr="006F4E6F" w:rsidRDefault="00283147" w:rsidP="008A1871">
      <w:pPr>
        <w:shd w:val="clear" w:color="auto" w:fill="FFFFFF"/>
        <w:suppressAutoHyphens w:val="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Утвърждаване на замяна на член в СИК от квотата на </w:t>
      </w:r>
      <w:r w:rsidRPr="006F4E6F">
        <w:rPr>
          <w:rFonts w:eastAsia="Calibri"/>
          <w:b/>
          <w:sz w:val="26"/>
          <w:szCs w:val="26"/>
          <w:lang w:val="bg-BG"/>
        </w:rPr>
        <w:t xml:space="preserve">ПП ВЪЗРАЖДАНЕ </w:t>
      </w:r>
      <w:r w:rsidRPr="006F4E6F">
        <w:rPr>
          <w:sz w:val="26"/>
          <w:szCs w:val="26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В Общинска избирателна комисия Елин Пелин е постъпило предложение с вх.№ 114/18.10.2023 г. от </w:t>
      </w:r>
      <w:r w:rsidRPr="006F4E6F">
        <w:rPr>
          <w:rFonts w:eastAsia="Calibri"/>
          <w:b/>
          <w:sz w:val="26"/>
          <w:szCs w:val="26"/>
          <w:lang w:val="bg-BG"/>
        </w:rPr>
        <w:t>ПП ВЪЗРАЖДАНЕ</w:t>
      </w:r>
      <w:r w:rsidRPr="006F4E6F">
        <w:rPr>
          <w:sz w:val="26"/>
          <w:szCs w:val="26"/>
          <w:lang w:val="bg-BG"/>
        </w:rPr>
        <w:t xml:space="preserve"> за промяна в състава на СИК № 231700002; 231700005; 231700006; 231700008; 231700010; 231700011; 231700013; 231700014; 231700016; 231700017; 231700018; 231700020; 231700021; 231700022; 231700023; 231700025; 231700028; 231700029; 231700030; 231700032; 231700033.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lastRenderedPageBreak/>
        <w:t>Предвид горното, както и на основание на чл. 87, ал. 1, т. 1 и т. 5, във връзка с чл. 89, ал. 1 от ИК, Общинска избирателна комисия в Община Елин Пелин</w:t>
      </w:r>
    </w:p>
    <w:p w:rsidR="00283147" w:rsidRPr="006F4E6F" w:rsidRDefault="00283147" w:rsidP="008A1871">
      <w:pPr>
        <w:shd w:val="clear" w:color="auto" w:fill="FFFFFF"/>
        <w:suppressAutoHyphens w:val="0"/>
        <w:jc w:val="center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РЕШИ:</w:t>
      </w:r>
    </w:p>
    <w:p w:rsidR="00283147" w:rsidRPr="006F4E6F" w:rsidRDefault="00283147" w:rsidP="008A1871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>УТВЪРЖДАВА</w:t>
      </w:r>
      <w:r w:rsidRPr="006F4E6F">
        <w:rPr>
          <w:bCs/>
          <w:sz w:val="26"/>
          <w:szCs w:val="26"/>
          <w:lang w:val="bg-BG"/>
        </w:rPr>
        <w:t xml:space="preserve"> предложението на </w:t>
      </w:r>
      <w:r w:rsidRPr="006F4E6F">
        <w:rPr>
          <w:rFonts w:eastAsia="Calibri"/>
          <w:b/>
          <w:sz w:val="26"/>
          <w:szCs w:val="26"/>
          <w:lang w:val="bg-BG"/>
        </w:rPr>
        <w:t>ПП ВЪЗРАЖДАНЕ</w:t>
      </w:r>
      <w:r w:rsidRPr="006F4E6F">
        <w:rPr>
          <w:rFonts w:eastAsia="Calibri"/>
          <w:sz w:val="26"/>
          <w:szCs w:val="26"/>
          <w:lang w:val="bg-BG"/>
        </w:rPr>
        <w:t xml:space="preserve"> </w:t>
      </w:r>
      <w:r w:rsidRPr="006F4E6F">
        <w:rPr>
          <w:bCs/>
          <w:sz w:val="26"/>
          <w:szCs w:val="26"/>
          <w:lang w:val="bg-BG"/>
        </w:rPr>
        <w:t>за промяна в състава на СИК, съгласно постъпило заявление с вх. № 114/18.10.2023 г.:</w:t>
      </w:r>
    </w:p>
    <w:p w:rsidR="00283147" w:rsidRPr="006F4E6F" w:rsidRDefault="00283147" w:rsidP="008A1871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4"/>
        <w:gridCol w:w="1950"/>
        <w:gridCol w:w="2920"/>
        <w:gridCol w:w="2612"/>
      </w:tblGrid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Секция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Позиция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Заменен с:</w:t>
            </w:r>
          </w:p>
          <w:p w:rsidR="00283147" w:rsidRPr="006F4E6F" w:rsidRDefault="00283147" w:rsidP="008A1871">
            <w:pPr>
              <w:suppressAutoHyphens w:val="0"/>
              <w:jc w:val="center"/>
              <w:rPr>
                <w:sz w:val="26"/>
                <w:szCs w:val="26"/>
                <w:lang w:val="bg-BG"/>
              </w:rPr>
            </w:pPr>
            <w:r w:rsidRPr="006F4E6F">
              <w:rPr>
                <w:b/>
                <w:bCs/>
                <w:sz w:val="26"/>
                <w:szCs w:val="26"/>
                <w:lang w:val="bg-BG"/>
              </w:rPr>
              <w:t>Име, презиме, фамилия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231700002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Зам.председател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Ралица Иванова Чалъкова</w:t>
            </w: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Мая Стефанова Митовска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suppressAutoHyphens w:val="0"/>
              <w:rPr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231700005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Антоанета Антонова Недялкова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Ели Захариева Апостолова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231700006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Марияна Антонова Недялкова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 xml:space="preserve">Бойка Георгиева 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Кирова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231700008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Даяна Светлозарова Тодорова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 xml:space="preserve">Цветанка Георгиева 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Истилиянова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231700010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Георги Стоянов Донев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Силвия Ангелова Ракова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231700011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Зам.председател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Стефка Иванова Велкова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Иван Атанасов Груев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231700013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Иванка Василева Петрова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Силвина Лазарова Лазарова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231700014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Цвета Сотирова Влъчкова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Володия Игнатов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Николов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231700014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Илиян Красимиров Чапаев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Красимира Иванова Лазарова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231700016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Мирела Цветомирова Кирилова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Захари Стоилов Захариев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231700017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Спас Стоичков Славчев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Даниел Венциславов Иваночов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lastRenderedPageBreak/>
              <w:t>231700018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Зам.председател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Цветелина Илиева Добрева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Диана Латева Кърпачева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231700020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Василка Янева Александрова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Стефанина Тодорова Иванова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231700021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Виктория Албертова Лишкова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Мирела Цветомирова Кирилова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231700022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Дариан Емилов Петров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Наталия Борисова Трайкова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231700023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Секретар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Иван Георгиев Гроздев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Ивайло Велинов Лазаров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231700025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Димитър Атанасов Чолаков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Валентина Веселинова Вельова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231700028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Зам.председател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Христо Димитров Пеев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Цвета Сотирова Влъчкова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231700029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Костадинка Спасова Станкова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Евелина Веселинова Истилянова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231700030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Член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Ивайло Велинов Лозанов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Любица Велинова Цветкова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231700032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Георги Иванов Гроздев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Анна Венкова Василева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  <w:tr w:rsidR="00283147" w:rsidRPr="006F4E6F" w:rsidTr="00663C06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231700033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За.председател</w:t>
            </w:r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Людмил Любенов Наумов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Илиян Красимиров Чапаев</w:t>
            </w:r>
          </w:p>
          <w:p w:rsidR="00283147" w:rsidRPr="006F4E6F" w:rsidRDefault="00283147" w:rsidP="008A1871">
            <w:pPr>
              <w:suppressAutoHyphens w:val="0"/>
              <w:rPr>
                <w:bCs/>
                <w:sz w:val="26"/>
                <w:szCs w:val="26"/>
                <w:lang w:val="bg-BG"/>
              </w:rPr>
            </w:pPr>
            <w:r w:rsidRPr="006F4E6F">
              <w:rPr>
                <w:bCs/>
                <w:sz w:val="26"/>
                <w:szCs w:val="26"/>
                <w:lang w:val="bg-BG"/>
              </w:rPr>
              <w:t>ЕГН **********</w:t>
            </w:r>
          </w:p>
        </w:tc>
      </w:tr>
    </w:tbl>
    <w:p w:rsidR="00283147" w:rsidRPr="006F4E6F" w:rsidRDefault="00283147" w:rsidP="008A1871">
      <w:pPr>
        <w:shd w:val="clear" w:color="auto" w:fill="FFFFFF"/>
        <w:suppressAutoHyphens w:val="0"/>
        <w:jc w:val="both"/>
        <w:rPr>
          <w:sz w:val="26"/>
          <w:szCs w:val="26"/>
          <w:lang w:val="bg-BG"/>
        </w:rPr>
      </w:pPr>
    </w:p>
    <w:p w:rsidR="00283147" w:rsidRPr="006F4E6F" w:rsidRDefault="00283147" w:rsidP="008A1871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Издадените удостоверения на заменените членове на СИК се анулират.</w:t>
      </w:r>
    </w:p>
    <w:p w:rsidR="00283147" w:rsidRPr="006F4E6F" w:rsidRDefault="00283147" w:rsidP="008A1871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  <w:rPr>
          <w:sz w:val="26"/>
          <w:szCs w:val="26"/>
          <w:lang w:val="bg-BG"/>
        </w:rPr>
      </w:pPr>
      <w:r w:rsidRPr="006F4E6F">
        <w:rPr>
          <w:bCs/>
          <w:sz w:val="26"/>
          <w:szCs w:val="26"/>
          <w:lang w:val="bg-BG"/>
        </w:rPr>
        <w:t>ИЗДАВА удостоверения на новоназначените членове на СИК.</w:t>
      </w:r>
    </w:p>
    <w:p w:rsidR="00283147" w:rsidRPr="006F4E6F" w:rsidRDefault="00283147" w:rsidP="008A1871">
      <w:pPr>
        <w:ind w:firstLine="709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Решението подлежи на обжалване на осн. чл. 88 на ИК в 3 (три) дневен срок, считано от днес 19.10.2023 г. пред ЦИК.</w:t>
      </w:r>
    </w:p>
    <w:p w:rsidR="0044318D" w:rsidRPr="006F4E6F" w:rsidRDefault="0044318D" w:rsidP="008A1871">
      <w:pPr>
        <w:pStyle w:val="Default"/>
        <w:ind w:firstLine="709"/>
        <w:jc w:val="both"/>
        <w:rPr>
          <w:sz w:val="26"/>
          <w:szCs w:val="26"/>
        </w:rPr>
      </w:pPr>
    </w:p>
    <w:p w:rsidR="00283147" w:rsidRPr="006F4E6F" w:rsidRDefault="00283147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283147" w:rsidRPr="006F4E6F" w:rsidRDefault="00283147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 xml:space="preserve">Гласували </w:t>
      </w:r>
      <w:r w:rsidR="008B2A0A" w:rsidRPr="006F4E6F">
        <w:rPr>
          <w:b/>
          <w:bCs/>
          <w:sz w:val="26"/>
          <w:szCs w:val="26"/>
        </w:rPr>
        <w:t>10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членове на ОИК: </w:t>
      </w:r>
      <w:r w:rsidRPr="006F4E6F">
        <w:rPr>
          <w:b/>
          <w:bCs/>
          <w:sz w:val="26"/>
          <w:szCs w:val="26"/>
          <w:lang w:val="bg-BG"/>
        </w:rPr>
        <w:t xml:space="preserve">за – </w:t>
      </w:r>
      <w:r w:rsidR="008B2A0A" w:rsidRPr="006F4E6F">
        <w:rPr>
          <w:b/>
          <w:bCs/>
          <w:sz w:val="26"/>
          <w:szCs w:val="26"/>
        </w:rPr>
        <w:t>10</w:t>
      </w:r>
      <w:r w:rsidRPr="006F4E6F">
        <w:rPr>
          <w:b/>
          <w:bCs/>
          <w:sz w:val="26"/>
          <w:szCs w:val="26"/>
          <w:lang w:val="bg-BG"/>
        </w:rPr>
        <w:t xml:space="preserve"> </w:t>
      </w:r>
      <w:r w:rsidR="008B2A0A" w:rsidRPr="006F4E6F">
        <w:rPr>
          <w:rFonts w:eastAsia="Calibri"/>
          <w:color w:val="000000"/>
          <w:sz w:val="26"/>
          <w:szCs w:val="26"/>
          <w:lang w:val="bg-BG"/>
        </w:rPr>
        <w:t xml:space="preserve">(Валентина Йорданова Данева, Минна Димитрова Иванова, Мариа Евлогиева Китова-Петрова, Снежана Петрова Гелева, Жулиета Сергеева Георгиева-Стойнова, Михаил Ивайлов Стоянов, Елена Пламенова Гьошева-Мутафчиева, Петранка Трайкова Петкова-Андреева, </w:t>
      </w:r>
      <w:r w:rsidR="008B2A0A" w:rsidRPr="006F4E6F">
        <w:rPr>
          <w:rFonts w:eastAsia="Calibri"/>
          <w:color w:val="000000"/>
          <w:sz w:val="26"/>
          <w:szCs w:val="26"/>
          <w:lang w:val="bg-BG"/>
        </w:rPr>
        <w:lastRenderedPageBreak/>
        <w:t>Марияна Димитрова Стоянова-Петрова, Росица Дейстанова Стефанова)</w:t>
      </w:r>
      <w:r w:rsidRPr="006F4E6F">
        <w:rPr>
          <w:sz w:val="26"/>
          <w:szCs w:val="26"/>
          <w:lang w:val="bg-BG"/>
        </w:rPr>
        <w:t xml:space="preserve">.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283147" w:rsidRPr="006F4E6F" w:rsidRDefault="00283147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  <w:u w:val="single"/>
        </w:rPr>
      </w:pPr>
    </w:p>
    <w:p w:rsidR="00283147" w:rsidRPr="006F4E6F" w:rsidRDefault="00283147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  <w:u w:val="single"/>
        </w:rPr>
        <w:t xml:space="preserve">Точка 3 </w:t>
      </w:r>
      <w:r w:rsidRPr="006F4E6F">
        <w:rPr>
          <w:b/>
          <w:bCs/>
          <w:color w:val="auto"/>
          <w:sz w:val="26"/>
          <w:szCs w:val="26"/>
        </w:rPr>
        <w:t xml:space="preserve">– </w:t>
      </w:r>
    </w:p>
    <w:p w:rsidR="00283147" w:rsidRPr="006F4E6F" w:rsidRDefault="00283147" w:rsidP="008A1871">
      <w:pPr>
        <w:pStyle w:val="Default"/>
        <w:ind w:firstLine="710"/>
        <w:jc w:val="both"/>
        <w:rPr>
          <w:b/>
          <w:bCs/>
          <w:caps/>
          <w:spacing w:val="20"/>
          <w:sz w:val="26"/>
          <w:szCs w:val="26"/>
        </w:rPr>
      </w:pPr>
      <w:r w:rsidRPr="006F4E6F">
        <w:rPr>
          <w:b/>
          <w:sz w:val="26"/>
          <w:szCs w:val="26"/>
        </w:rPr>
        <w:t>МИННА ИВАНОВА:</w:t>
      </w:r>
      <w:r w:rsidRPr="006F4E6F">
        <w:rPr>
          <w:b/>
          <w:bCs/>
          <w:caps/>
          <w:spacing w:val="20"/>
          <w:sz w:val="26"/>
          <w:szCs w:val="26"/>
        </w:rPr>
        <w:t xml:space="preserve"> </w:t>
      </w:r>
      <w:r w:rsidRPr="006F4E6F">
        <w:rPr>
          <w:color w:val="auto"/>
          <w:sz w:val="26"/>
          <w:szCs w:val="26"/>
        </w:rPr>
        <w:t xml:space="preserve">Колеги, преминаваме към </w:t>
      </w:r>
      <w:r w:rsidR="008A1871" w:rsidRPr="006F4E6F">
        <w:rPr>
          <w:color w:val="auto"/>
          <w:sz w:val="26"/>
          <w:szCs w:val="26"/>
        </w:rPr>
        <w:t>следващото решене</w:t>
      </w:r>
      <w:r w:rsidRPr="006F4E6F">
        <w:rPr>
          <w:color w:val="auto"/>
          <w:sz w:val="26"/>
          <w:szCs w:val="26"/>
        </w:rPr>
        <w:t xml:space="preserve">: </w:t>
      </w:r>
    </w:p>
    <w:p w:rsidR="00283147" w:rsidRPr="006F4E6F" w:rsidRDefault="00283147" w:rsidP="008A1871">
      <w:pPr>
        <w:shd w:val="clear" w:color="auto" w:fill="FFFFFF"/>
        <w:ind w:firstLine="710"/>
        <w:jc w:val="both"/>
        <w:rPr>
          <w:rFonts w:eastAsia="Calibri"/>
          <w:sz w:val="26"/>
          <w:szCs w:val="26"/>
          <w:lang w:val="bg-BG"/>
        </w:rPr>
      </w:pPr>
      <w:r w:rsidRPr="006F4E6F">
        <w:rPr>
          <w:rFonts w:eastAsia="Calibri"/>
          <w:sz w:val="26"/>
          <w:szCs w:val="26"/>
          <w:lang w:val="bg-BG"/>
        </w:rPr>
        <w:t>Утвърждаване график и определяне членове на Общинска избирателна комисия Елин Пелин, за предаване на изборните книжа и материали на 2</w:t>
      </w:r>
      <w:r w:rsidR="004B64BC">
        <w:rPr>
          <w:rFonts w:eastAsia="Calibri"/>
          <w:sz w:val="26"/>
          <w:szCs w:val="26"/>
          <w:lang w:val="bg-BG"/>
        </w:rPr>
        <w:t>8</w:t>
      </w:r>
      <w:r w:rsidRPr="006F4E6F">
        <w:rPr>
          <w:rFonts w:eastAsia="Calibri"/>
          <w:sz w:val="26"/>
          <w:szCs w:val="26"/>
          <w:lang w:val="bg-BG"/>
        </w:rPr>
        <w:t xml:space="preserve"> октомври 2023</w:t>
      </w:r>
      <w:r w:rsidR="004B64BC">
        <w:rPr>
          <w:rFonts w:eastAsia="Calibri"/>
          <w:sz w:val="26"/>
          <w:szCs w:val="26"/>
          <w:lang w:val="bg-BG"/>
        </w:rPr>
        <w:t xml:space="preserve"> </w:t>
      </w:r>
      <w:r w:rsidRPr="006F4E6F">
        <w:rPr>
          <w:rFonts w:eastAsia="Calibri"/>
          <w:sz w:val="26"/>
          <w:szCs w:val="26"/>
          <w:lang w:val="bg-BG"/>
        </w:rPr>
        <w:t xml:space="preserve">г. на СИК. </w:t>
      </w:r>
    </w:p>
    <w:p w:rsidR="00283147" w:rsidRPr="006F4E6F" w:rsidRDefault="00283147" w:rsidP="008A1871">
      <w:pPr>
        <w:shd w:val="clear" w:color="auto" w:fill="FFFFFF"/>
        <w:ind w:firstLine="710"/>
        <w:jc w:val="both"/>
        <w:rPr>
          <w:rFonts w:eastAsia="Calibri"/>
          <w:sz w:val="26"/>
          <w:szCs w:val="26"/>
          <w:lang w:val="bg-BG"/>
        </w:rPr>
      </w:pPr>
      <w:r w:rsidRPr="006F4E6F">
        <w:rPr>
          <w:rFonts w:eastAsia="Calibri"/>
          <w:sz w:val="26"/>
          <w:szCs w:val="26"/>
          <w:lang w:val="bg-BG"/>
        </w:rPr>
        <w:t>Във връзка с организационно-техническата подготовка на изборите за общински съветници и за кметове на 29 октомври 2023 година и в изпълнение на Методически указания на ЦИК по прилагане на Изборния кодекс от секционните избирателни комисии, приети с Решение № 2655-МИ от 12.10.2023, както и на основание на чл. 87, ал.1, т.1.</w:t>
      </w:r>
    </w:p>
    <w:p w:rsidR="00283147" w:rsidRPr="006F4E6F" w:rsidRDefault="00283147" w:rsidP="008A1871">
      <w:pPr>
        <w:shd w:val="clear" w:color="auto" w:fill="FFFFFF"/>
        <w:ind w:firstLine="710"/>
        <w:jc w:val="both"/>
        <w:rPr>
          <w:rFonts w:eastAsia="Calibri"/>
          <w:sz w:val="26"/>
          <w:szCs w:val="26"/>
          <w:lang w:val="bg-BG"/>
        </w:rPr>
      </w:pPr>
      <w:r w:rsidRPr="006F4E6F">
        <w:rPr>
          <w:rFonts w:eastAsia="Calibri"/>
          <w:sz w:val="26"/>
          <w:szCs w:val="26"/>
          <w:lang w:val="bg-BG"/>
        </w:rPr>
        <w:t>РЕШИ:</w:t>
      </w:r>
    </w:p>
    <w:p w:rsidR="00283147" w:rsidRPr="006F4E6F" w:rsidRDefault="00283147" w:rsidP="008A1871">
      <w:pPr>
        <w:numPr>
          <w:ilvl w:val="0"/>
          <w:numId w:val="6"/>
        </w:numPr>
        <w:shd w:val="clear" w:color="auto" w:fill="FFFFFF"/>
        <w:suppressAutoHyphens w:val="0"/>
        <w:ind w:left="0" w:firstLine="710"/>
        <w:jc w:val="both"/>
        <w:rPr>
          <w:rFonts w:eastAsia="Calibri"/>
          <w:sz w:val="26"/>
          <w:szCs w:val="26"/>
          <w:lang w:val="bg-BG"/>
        </w:rPr>
      </w:pPr>
      <w:r w:rsidRPr="006F4E6F">
        <w:rPr>
          <w:rFonts w:eastAsia="Calibri"/>
          <w:sz w:val="26"/>
          <w:szCs w:val="26"/>
          <w:lang w:val="bg-BG"/>
        </w:rPr>
        <w:t>УТВЪРЖДАВА график и определя следните членове на Общинска избирателна комисия Елин Пелин  за предаване на изборните книжа и материали, подписване на приемо-предавателни протоколи с членовете на СИК и представители на Общинска администрация, по местонахождение на избирателните секции, определени със Заповед № 1010/18.10.2023 г. по направления, както следва:</w:t>
      </w:r>
    </w:p>
    <w:p w:rsidR="00283147" w:rsidRPr="006F4E6F" w:rsidRDefault="00283147" w:rsidP="008A1871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11234" w:type="dxa"/>
        <w:tblInd w:w="-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2580"/>
        <w:gridCol w:w="759"/>
        <w:gridCol w:w="2127"/>
        <w:gridCol w:w="1457"/>
        <w:gridCol w:w="3794"/>
        <w:gridCol w:w="185"/>
      </w:tblGrid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Ангелина Илиева – гл.експерт „ОСД“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12:00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Мариа Китова – Петрова-член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Петково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ind w:right="647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231700025;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Елена Гьошева – Мутафчиева-член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Румяна Плещова – гл.експерт „ЧР“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12:30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Снежана Гелева – 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Гара Елин Пелин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231700009; 231700010; 231700011; 231700012;</w:t>
            </w:r>
          </w:p>
          <w:p w:rsidR="00283147" w:rsidRPr="006F4E6F" w:rsidRDefault="00283147" w:rsidP="008A1871">
            <w:pPr>
              <w:rPr>
                <w:b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rPr>
          <w:trHeight w:val="507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Михаил Стоянов – член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3.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 xml:space="preserve">Таня Тодорова – мл.експерт АО ОбС  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13:00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Мариа Китова – Петрова-член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Равно поле,           с. Мусачево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231700017;</w:t>
            </w: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231700018; 231700019;</w:t>
            </w: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Елена Гьошева – Мутафчиева-член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4.</w:t>
            </w:r>
          </w:p>
        </w:tc>
        <w:tc>
          <w:tcPr>
            <w:tcW w:w="2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Силвия Гинчева-гл,експерт „АО и ВПЗ“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13:30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Минна Иванова- Зам председател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Нови хан, с. Габра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231700013; 231700014; 231700033; 231700015; 231700016;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22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Валентина Данева- Зам председател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lastRenderedPageBreak/>
              <w:t>5.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Ваня Велкова – Началник отдел „АО“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14:00</w:t>
            </w: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shd w:val="clear" w:color="auto" w:fill="FFFFFF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Петранка Петкова-Андреева - 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Григорево, с. Столник, с. Елешница, с. Чурек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 xml:space="preserve">231700020; 231700021; 231700022; 231700024; 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37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shd w:val="clear" w:color="auto" w:fill="FFFFFF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Жулиета Георгиева-Стойнова - член ОИК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6.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Юлия Живкова – гл.специалист КАО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14:30</w:t>
            </w:r>
          </w:p>
        </w:tc>
        <w:tc>
          <w:tcPr>
            <w:tcW w:w="37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shd w:val="clear" w:color="auto" w:fill="FFFFFF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Марияна Стоянова-Петрова - член ОИК</w:t>
            </w:r>
          </w:p>
          <w:p w:rsidR="00283147" w:rsidRPr="006F4E6F" w:rsidRDefault="00283147" w:rsidP="008A1871">
            <w:pPr>
              <w:shd w:val="clear" w:color="auto" w:fill="FFFFFF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Росица Дейстанова Стефанова - 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Богданлия, с. Караполци, , с. Огняново, с. Голема Раковица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231700031; 231700030; 231700029; 231700032;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7.</w:t>
            </w:r>
          </w:p>
        </w:tc>
        <w:tc>
          <w:tcPr>
            <w:tcW w:w="224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Розалина Кодева- гл.специалист „ГРАО“  в Община Елин Пелин</w:t>
            </w:r>
          </w:p>
        </w:tc>
        <w:tc>
          <w:tcPr>
            <w:tcW w:w="9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15:00</w:t>
            </w:r>
          </w:p>
        </w:tc>
        <w:tc>
          <w:tcPr>
            <w:tcW w:w="377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shd w:val="clear" w:color="auto" w:fill="FFFFFF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Снежана Гелева – член ОИК</w:t>
            </w: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Михаил Стоянов – член ОИК</w:t>
            </w:r>
          </w:p>
        </w:tc>
        <w:tc>
          <w:tcPr>
            <w:tcW w:w="164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Лесново, с. Доганово</w:t>
            </w:r>
          </w:p>
        </w:tc>
        <w:tc>
          <w:tcPr>
            <w:tcW w:w="199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231700026; 231700027; 231700028;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 </w:t>
            </w:r>
          </w:p>
        </w:tc>
      </w:tr>
      <w:tr w:rsidR="006F4E6F" w:rsidRPr="006F4E6F" w:rsidTr="00663C06">
        <w:trPr>
          <w:trHeight w:val="129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Ангелина Илиева – гл.експерт „ОСД“ в Община Елин Пелин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15:30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shd w:val="clear" w:color="auto" w:fill="FFFFFF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Минна Иванова- Зам председател ОИК</w:t>
            </w: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Валентина Данева- Зам председател ОИК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с. Крушовица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ind w:right="835"/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 xml:space="preserve">231700023; 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</w:tr>
      <w:tr w:rsidR="006F4E6F" w:rsidRPr="006F4E6F" w:rsidTr="00663C06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  <w:r w:rsidRPr="006F4E6F">
              <w:rPr>
                <w:color w:val="333333"/>
                <w:sz w:val="26"/>
                <w:szCs w:val="26"/>
                <w:lang w:val="bg-BG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Таня Траянова – мл. експерт  КАО в Община Елин Пелин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shd w:val="clear" w:color="auto" w:fill="FFFFFF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Мариа Китова – Петрова-член ОИК</w:t>
            </w:r>
          </w:p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shd w:val="clear" w:color="auto" w:fill="FFFFFF"/>
                <w:lang w:val="bg-BG"/>
              </w:rPr>
              <w:t>Елена Гьошева – Мутафчиева-член ОИК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 xml:space="preserve">гр. Елин Пелин 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283147" w:rsidRPr="006F4E6F" w:rsidRDefault="00283147" w:rsidP="008A1871">
            <w:pPr>
              <w:rPr>
                <w:sz w:val="26"/>
                <w:szCs w:val="26"/>
                <w:lang w:val="bg-BG"/>
              </w:rPr>
            </w:pPr>
            <w:r w:rsidRPr="006F4E6F">
              <w:rPr>
                <w:sz w:val="26"/>
                <w:szCs w:val="26"/>
                <w:lang w:val="bg-BG"/>
              </w:rPr>
              <w:t>231700001; 231700002; 231700003; 231700004; 231700005; 231700006; 231700007; 231700008; 231700009;</w:t>
            </w:r>
          </w:p>
        </w:tc>
        <w:tc>
          <w:tcPr>
            <w:tcW w:w="1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83147" w:rsidRPr="006F4E6F" w:rsidRDefault="00283147" w:rsidP="008A1871">
            <w:pPr>
              <w:rPr>
                <w:color w:val="333333"/>
                <w:sz w:val="26"/>
                <w:szCs w:val="26"/>
                <w:lang w:val="bg-BG"/>
              </w:rPr>
            </w:pPr>
          </w:p>
        </w:tc>
      </w:tr>
    </w:tbl>
    <w:p w:rsidR="00283147" w:rsidRPr="006F4E6F" w:rsidRDefault="00283147" w:rsidP="008A1871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283147" w:rsidRPr="006F4E6F" w:rsidRDefault="00283147" w:rsidP="008A1871">
      <w:pPr>
        <w:pStyle w:val="Textbody"/>
        <w:widowControl/>
        <w:spacing w:after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6F4E6F">
        <w:rPr>
          <w:rFonts w:ascii="Times New Roman" w:hAnsi="Times New Roman" w:cs="Times New Roman"/>
          <w:color w:val="auto"/>
          <w:sz w:val="26"/>
          <w:szCs w:val="26"/>
        </w:rPr>
        <w:t>Решението подлежи на обжалване на осн. чл. 88 на ИК в 3 / три / дневен срок, считано от днес 19.10.2023 г. пред ЦИК.</w:t>
      </w:r>
    </w:p>
    <w:p w:rsidR="00283147" w:rsidRPr="006F4E6F" w:rsidRDefault="00283147" w:rsidP="008A1871">
      <w:pPr>
        <w:pStyle w:val="Default"/>
        <w:ind w:firstLine="710"/>
        <w:jc w:val="both"/>
        <w:rPr>
          <w:sz w:val="26"/>
          <w:szCs w:val="26"/>
        </w:rPr>
      </w:pPr>
    </w:p>
    <w:p w:rsidR="008A1871" w:rsidRPr="006F4E6F" w:rsidRDefault="008A1871" w:rsidP="008A1871">
      <w:pPr>
        <w:pStyle w:val="Default"/>
        <w:ind w:firstLine="710"/>
        <w:jc w:val="both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  <w:u w:val="single"/>
        </w:rPr>
        <w:t xml:space="preserve">Точка 4 </w:t>
      </w:r>
      <w:r w:rsidRPr="006F4E6F">
        <w:rPr>
          <w:b/>
          <w:bCs/>
          <w:color w:val="auto"/>
          <w:sz w:val="26"/>
          <w:szCs w:val="26"/>
        </w:rPr>
        <w:t xml:space="preserve">–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b/>
          <w:sz w:val="26"/>
          <w:szCs w:val="26"/>
        </w:rPr>
        <w:t>МИННА ИВАНОВА:</w:t>
      </w:r>
      <w:r w:rsidRPr="006F4E6F">
        <w:rPr>
          <w:b/>
          <w:bCs/>
          <w:caps/>
          <w:spacing w:val="20"/>
          <w:sz w:val="26"/>
          <w:szCs w:val="26"/>
        </w:rPr>
        <w:t xml:space="preserve"> </w:t>
      </w:r>
      <w:r w:rsidRPr="006F4E6F">
        <w:rPr>
          <w:bCs/>
          <w:caps/>
          <w:spacing w:val="20"/>
          <w:sz w:val="26"/>
          <w:szCs w:val="26"/>
        </w:rPr>
        <w:t xml:space="preserve">В </w:t>
      </w:r>
      <w:r w:rsidRPr="006F4E6F">
        <w:rPr>
          <w:sz w:val="26"/>
          <w:szCs w:val="26"/>
        </w:rPr>
        <w:t xml:space="preserve">точка Разни, секретарят на ОИК ще докладва сигнал, постъпил в ОИК по имеила.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b/>
          <w:sz w:val="26"/>
          <w:szCs w:val="26"/>
        </w:rPr>
        <w:t xml:space="preserve">МАРИА КИТОВА-ПЕТРОВА: </w:t>
      </w:r>
      <w:r w:rsidRPr="006F4E6F">
        <w:rPr>
          <w:sz w:val="26"/>
          <w:szCs w:val="26"/>
        </w:rPr>
        <w:t xml:space="preserve">От Ангел Николаев Славчев, ЕГН: 8202046722, адрес. Гр. Елин Пелин ул. Иван Асен втори 2А, тел. 0889133100, ел. адрес: angel.slavchev@abv.bg, Кандидат за кмет на община Елин Пелин за насрочените местни избори на 29.10.2023г.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lastRenderedPageBreak/>
        <w:t xml:space="preserve">По повод изнесена информация от Министерството на регионалното развитие и </w:t>
      </w:r>
    </w:p>
    <w:p w:rsidR="008A1871" w:rsidRPr="006F4E6F" w:rsidRDefault="008A1871" w:rsidP="008A1871">
      <w:pPr>
        <w:pStyle w:val="Default"/>
        <w:jc w:val="both"/>
        <w:rPr>
          <w:sz w:val="26"/>
          <w:szCs w:val="26"/>
        </w:rPr>
      </w:pPr>
      <w:r w:rsidRPr="006F4E6F">
        <w:rPr>
          <w:sz w:val="26"/>
          <w:szCs w:val="26"/>
        </w:rPr>
        <w:t xml:space="preserve">благоустройство за извършен анализ от Главна дирекция „Гражданска регистрация и административно обслужване“(ГРАО) на адресните регистрации при изтичане на срока </w:t>
      </w:r>
    </w:p>
    <w:p w:rsidR="008A1871" w:rsidRPr="006F4E6F" w:rsidRDefault="008A1871" w:rsidP="008A1871">
      <w:pPr>
        <w:pStyle w:val="Default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за регистрация за гласуване по настоящ адрес за изборите за общински съветници и кметове на 29 октомври 2023 г. и повишението с 32% на с. Голема Раковица.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 xml:space="preserve">Уважаема комисия,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Моля да извършите пълна фактическа и физическа проверка и да излезете с публично становище относно оповестените данни от МРРБ за извършената проверка от Главна дирекция „Гражданска регистрация и административно обслужване“(ГРАО).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Заключенията от нея бяха предоставени от регионалния министър Андрей Цеков в понеделник, 16 октомври 2023 г. Линк към публикац</w:t>
      </w:r>
      <w:r w:rsidR="008B2A0A" w:rsidRPr="006F4E6F">
        <w:rPr>
          <w:sz w:val="26"/>
          <w:szCs w:val="26"/>
        </w:rPr>
        <w:t xml:space="preserve">ията в сайта на министерството </w:t>
      </w:r>
      <w:r w:rsidRPr="006F4E6F">
        <w:rPr>
          <w:sz w:val="26"/>
          <w:szCs w:val="26"/>
        </w:rPr>
        <w:t xml:space="preserve">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https://www.mrrb.bg/bg/ministur-cekov-sezira-prem</w:t>
      </w:r>
      <w:r w:rsidR="008B2A0A" w:rsidRPr="006F4E6F">
        <w:rPr>
          <w:sz w:val="26"/>
          <w:szCs w:val="26"/>
        </w:rPr>
        <w:t xml:space="preserve">iera-akad-denkov-za-neobichajno </w:t>
      </w:r>
      <w:r w:rsidRPr="006F4E6F">
        <w:rPr>
          <w:sz w:val="26"/>
          <w:szCs w:val="26"/>
        </w:rPr>
        <w:t>golyam-broj-registracii-v-malki-nasel</w:t>
      </w:r>
      <w:r w:rsidR="008B2A0A" w:rsidRPr="006F4E6F">
        <w:rPr>
          <w:sz w:val="26"/>
          <w:szCs w:val="26"/>
        </w:rPr>
        <w:t xml:space="preserve">eni-mesta-predi-mestniya-vot/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 xml:space="preserve">Докладът на ГРАО е установил необичайно голям брой регистрации по настоящ адрес и искания за гласуване по настоящ адрес в малки населени места. Линк към установените данни </w:t>
      </w:r>
    </w:p>
    <w:p w:rsidR="008A1871" w:rsidRPr="006F4E6F" w:rsidRDefault="008A1871" w:rsidP="008B2A0A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https://www.mrrb.bg/static/media/ups/articles/attachme</w:t>
      </w:r>
      <w:r w:rsidR="008B2A0A" w:rsidRPr="006F4E6F">
        <w:rPr>
          <w:sz w:val="26"/>
          <w:szCs w:val="26"/>
        </w:rPr>
        <w:t>nts/Населени%20местаc4b028d04dc</w:t>
      </w:r>
      <w:r w:rsidRPr="006F4E6F">
        <w:rPr>
          <w:sz w:val="26"/>
          <w:szCs w:val="26"/>
        </w:rPr>
        <w:t>51059a589b561dbba3a40.pdf?fbclid=IwAR2ZCp1</w:t>
      </w:r>
      <w:r w:rsidR="008B2A0A" w:rsidRPr="006F4E6F">
        <w:rPr>
          <w:sz w:val="26"/>
          <w:szCs w:val="26"/>
        </w:rPr>
        <w:t xml:space="preserve">3ywBbNpOfvIaWI5iKd2M06Pola5DknJ GmBzLxKmhAFl7V4zxchKw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В рамките на процеса по подготовка на избирателните списъци е констатирано, че в общо 343 населени места, в които се избира кмет на кметство, има необичаен ръст на регистрациите по настоящ адрес и съответно на заявленията за гласуване по настоящ адрес.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Посочените в доклада населени места в общия случай представляват кметства, в които избирателите избират кмет на кметство, като при такъв висок процент на допълнителни лица в избирателите списъци, това би променило сериозно изборните резултати в тези населени места, и в случай, че регистрациите им са незаконосъобразни, би било повод за тяхното обжалване.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 xml:space="preserve">Сред рисковите населени места на 8-мо място е село Голема Раковица, община Елин Пелин.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Регионалният министър няма правомощия по Закона за гражданската регистрация да извърши проверка по обстоятелствата - такава може да инициира областният управителна Софисйка област по подаден сигнал от общинската избирателна комисия в община Елин Пелин.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 xml:space="preserve">В тази връзка моля да подадете сигнал към областният управител на Софийска област и да се извършат следните неща: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1. Да се извърши анализ и проверка колко човека са преместили адресната си регистрация в с. Голема Раковица от друго населено място в община Елин Пелин.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2. Да се извърши проверка колко човека са преместили адресната си регистрация от населени места извън територията на община Елин Пелин.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lastRenderedPageBreak/>
        <w:t xml:space="preserve">3. Да се извърши физическа проверка дали ново регистрираните наистина пребивават в с. Голема Раковица съвместно с местното полицейско управление и областният управител на Софийска област. </w:t>
      </w:r>
    </w:p>
    <w:p w:rsidR="008A1871" w:rsidRPr="006F4E6F" w:rsidRDefault="008A1871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Уважаеми, членове на общинска избирателна комисия в община Елин Пелин, обръщам се към вас с надежда, че вие сте стожера на честността на изборите в нашата община. За нас от Възраждане е повече от важно да върнем доверието на хората в демократичните принципи и правото на избор. Години наред всички ставаме свидетели на злоупотреба с местна власт и нагли схеми за купуване на гласове. Разчитаме на вашите действия и установяване на обстоятелствата описани в този сигнал.</w:t>
      </w:r>
    </w:p>
    <w:p w:rsidR="008B2A0A" w:rsidRPr="006F4E6F" w:rsidRDefault="008B2A0A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Сигналът е докладван.</w:t>
      </w:r>
      <w:r w:rsidR="004B64BC">
        <w:rPr>
          <w:sz w:val="26"/>
          <w:szCs w:val="26"/>
        </w:rPr>
        <w:t xml:space="preserve"> Ние като ОИК няма какво повече да направим и с какво решение да излезем.</w:t>
      </w:r>
      <w:r w:rsidRPr="006F4E6F">
        <w:rPr>
          <w:sz w:val="26"/>
          <w:szCs w:val="26"/>
        </w:rPr>
        <w:t xml:space="preserve"> Явно ще си имаме и полицейско, и прокурорско присъствие.</w:t>
      </w:r>
    </w:p>
    <w:p w:rsidR="008B2A0A" w:rsidRPr="006F4E6F" w:rsidRDefault="008B2A0A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sz w:val="26"/>
          <w:szCs w:val="26"/>
        </w:rPr>
        <w:t>Докладваха се и други организационни въпроси – за получаване, съхранение и разпростр</w:t>
      </w:r>
      <w:r w:rsidR="004B64BC">
        <w:rPr>
          <w:sz w:val="26"/>
          <w:szCs w:val="26"/>
        </w:rPr>
        <w:t>анение на бюлетините, обучение</w:t>
      </w:r>
      <w:r w:rsidRPr="006F4E6F">
        <w:rPr>
          <w:sz w:val="26"/>
          <w:szCs w:val="26"/>
        </w:rPr>
        <w:t xml:space="preserve"> на</w:t>
      </w:r>
      <w:r w:rsidR="004B64BC">
        <w:rPr>
          <w:sz w:val="26"/>
          <w:szCs w:val="26"/>
        </w:rPr>
        <w:t xml:space="preserve"> членовете</w:t>
      </w:r>
      <w:r w:rsidRPr="006F4E6F">
        <w:rPr>
          <w:sz w:val="26"/>
          <w:szCs w:val="26"/>
        </w:rPr>
        <w:t xml:space="preserve"> СИК-овете</w:t>
      </w:r>
      <w:r w:rsidR="004B64BC">
        <w:rPr>
          <w:sz w:val="26"/>
          <w:szCs w:val="26"/>
        </w:rPr>
        <w:t xml:space="preserve"> в общината</w:t>
      </w:r>
      <w:r w:rsidRPr="006F4E6F">
        <w:rPr>
          <w:sz w:val="26"/>
          <w:szCs w:val="26"/>
        </w:rPr>
        <w:t xml:space="preserve">. Разпределиха се лекторите, които ще запознаят присъстващите членове на СИК как се попълват протоколите, дописване на избиратели под черта и други проблеми, за които има наблюдение, че се допускат по време на изборния ден. </w:t>
      </w:r>
    </w:p>
    <w:p w:rsidR="00447A23" w:rsidRPr="006F4E6F" w:rsidRDefault="00447A23" w:rsidP="008A1871">
      <w:pPr>
        <w:pStyle w:val="Default"/>
        <w:ind w:firstLine="709"/>
        <w:jc w:val="both"/>
        <w:rPr>
          <w:b/>
          <w:bCs/>
          <w:color w:val="auto"/>
          <w:sz w:val="26"/>
          <w:szCs w:val="26"/>
          <w:u w:val="single"/>
        </w:rPr>
      </w:pPr>
    </w:p>
    <w:p w:rsidR="00B554D5" w:rsidRPr="006F4E6F" w:rsidRDefault="008B2A0A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b/>
          <w:color w:val="auto"/>
          <w:sz w:val="26"/>
          <w:szCs w:val="26"/>
        </w:rPr>
        <w:t>МИННА ИВАНОВА</w:t>
      </w:r>
      <w:r w:rsidR="0044318D" w:rsidRPr="006F4E6F">
        <w:rPr>
          <w:b/>
          <w:color w:val="auto"/>
          <w:sz w:val="26"/>
          <w:szCs w:val="26"/>
        </w:rPr>
        <w:t>:</w:t>
      </w:r>
      <w:r w:rsidR="00312B3C" w:rsidRPr="006F4E6F">
        <w:rPr>
          <w:b/>
          <w:bCs/>
          <w:caps/>
          <w:color w:val="auto"/>
          <w:spacing w:val="20"/>
          <w:sz w:val="26"/>
          <w:szCs w:val="26"/>
        </w:rPr>
        <w:t xml:space="preserve"> - </w:t>
      </w:r>
      <w:r w:rsidR="00DC0B37" w:rsidRPr="006F4E6F">
        <w:rPr>
          <w:sz w:val="26"/>
          <w:szCs w:val="26"/>
        </w:rPr>
        <w:t>С това днешният дневен ред е изчерпан. Някой има ли</w:t>
      </w:r>
      <w:r w:rsidR="00DC0B37" w:rsidRPr="006F4E6F">
        <w:rPr>
          <w:bCs/>
          <w:caps/>
          <w:spacing w:val="20"/>
          <w:sz w:val="26"/>
          <w:szCs w:val="26"/>
        </w:rPr>
        <w:t xml:space="preserve"> </w:t>
      </w:r>
      <w:r w:rsidR="00DC0B37" w:rsidRPr="006F4E6F">
        <w:rPr>
          <w:sz w:val="26"/>
          <w:szCs w:val="26"/>
        </w:rPr>
        <w:t xml:space="preserve">да </w:t>
      </w:r>
      <w:r w:rsidR="005278F9" w:rsidRPr="006F4E6F">
        <w:rPr>
          <w:sz w:val="26"/>
          <w:szCs w:val="26"/>
        </w:rPr>
        <w:t xml:space="preserve">добави </w:t>
      </w:r>
      <w:r w:rsidR="004B64BC">
        <w:rPr>
          <w:sz w:val="26"/>
          <w:szCs w:val="26"/>
        </w:rPr>
        <w:t xml:space="preserve">още </w:t>
      </w:r>
      <w:bookmarkStart w:id="0" w:name="_GoBack"/>
      <w:bookmarkEnd w:id="0"/>
      <w:r w:rsidR="00DC0B37" w:rsidRPr="006F4E6F">
        <w:rPr>
          <w:sz w:val="26"/>
          <w:szCs w:val="26"/>
        </w:rPr>
        <w:t>нещо в</w:t>
      </w:r>
      <w:r w:rsidR="00312B3C" w:rsidRPr="006F4E6F">
        <w:rPr>
          <w:sz w:val="26"/>
          <w:szCs w:val="26"/>
        </w:rPr>
        <w:t xml:space="preserve"> точка Разни</w:t>
      </w:r>
      <w:r w:rsidR="00DC32E2" w:rsidRPr="006F4E6F">
        <w:rPr>
          <w:sz w:val="26"/>
          <w:szCs w:val="26"/>
        </w:rPr>
        <w:t xml:space="preserve">? </w:t>
      </w:r>
      <w:r w:rsidR="000811A5" w:rsidRPr="006F4E6F">
        <w:rPr>
          <w:sz w:val="26"/>
          <w:szCs w:val="26"/>
        </w:rPr>
        <w:t>Не виждам</w:t>
      </w:r>
      <w:r w:rsidR="00DC32E2" w:rsidRPr="006F4E6F">
        <w:rPr>
          <w:sz w:val="26"/>
          <w:szCs w:val="26"/>
        </w:rPr>
        <w:t>.</w:t>
      </w:r>
    </w:p>
    <w:p w:rsidR="00BE520D" w:rsidRPr="006F4E6F" w:rsidRDefault="00BE520D" w:rsidP="008A1871">
      <w:pPr>
        <w:pStyle w:val="Default"/>
        <w:ind w:firstLine="709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Закривам заседанието</w:t>
      </w:r>
      <w:r w:rsidR="009F7699" w:rsidRPr="006F4E6F">
        <w:rPr>
          <w:color w:val="auto"/>
          <w:sz w:val="26"/>
          <w:szCs w:val="26"/>
        </w:rPr>
        <w:t>.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44318D" w:rsidRPr="006F4E6F" w:rsidRDefault="0044318D" w:rsidP="008A1871">
      <w:pPr>
        <w:pStyle w:val="Default"/>
        <w:ind w:firstLine="851"/>
        <w:jc w:val="center"/>
        <w:rPr>
          <w:i/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  <w:r w:rsidRPr="006F4E6F">
        <w:rPr>
          <w:i/>
          <w:iCs/>
          <w:color w:val="auto"/>
          <w:sz w:val="26"/>
          <w:szCs w:val="26"/>
        </w:rPr>
        <w:t xml:space="preserve">(Закрито в </w:t>
      </w:r>
      <w:r w:rsidR="00BE520D" w:rsidRPr="006F4E6F">
        <w:rPr>
          <w:i/>
          <w:iCs/>
          <w:color w:val="auto"/>
          <w:sz w:val="26"/>
          <w:szCs w:val="26"/>
        </w:rPr>
        <w:t>1</w:t>
      </w:r>
      <w:r w:rsidR="004B64BC">
        <w:rPr>
          <w:i/>
          <w:iCs/>
          <w:color w:val="auto"/>
          <w:sz w:val="26"/>
          <w:szCs w:val="26"/>
        </w:rPr>
        <w:t>7</w:t>
      </w:r>
      <w:r w:rsidR="005278F9" w:rsidRPr="006F4E6F">
        <w:rPr>
          <w:i/>
          <w:iCs/>
          <w:color w:val="auto"/>
          <w:sz w:val="26"/>
          <w:szCs w:val="26"/>
        </w:rPr>
        <w:t>:</w:t>
      </w:r>
      <w:r w:rsidR="004B64BC">
        <w:rPr>
          <w:i/>
          <w:iCs/>
          <w:color w:val="auto"/>
          <w:sz w:val="26"/>
          <w:szCs w:val="26"/>
        </w:rPr>
        <w:t>0</w:t>
      </w:r>
      <w:r w:rsidR="005278F9" w:rsidRPr="006F4E6F">
        <w:rPr>
          <w:i/>
          <w:iCs/>
          <w:color w:val="auto"/>
          <w:sz w:val="26"/>
          <w:szCs w:val="26"/>
        </w:rPr>
        <w:t>0</w:t>
      </w:r>
      <w:r w:rsidRPr="006F4E6F">
        <w:rPr>
          <w:i/>
          <w:iCs/>
          <w:color w:val="auto"/>
          <w:sz w:val="26"/>
          <w:szCs w:val="26"/>
        </w:rPr>
        <w:t xml:space="preserve"> ч.)</w:t>
      </w: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b/>
          <w:iCs/>
          <w:color w:val="auto"/>
          <w:sz w:val="26"/>
          <w:szCs w:val="26"/>
        </w:rPr>
      </w:pPr>
      <w:r w:rsidRPr="006F4E6F">
        <w:rPr>
          <w:b/>
          <w:iCs/>
          <w:color w:val="auto"/>
          <w:sz w:val="26"/>
          <w:szCs w:val="26"/>
        </w:rPr>
        <w:t>Изготвил протокола:</w:t>
      </w: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  <w:r w:rsidRPr="006F4E6F">
        <w:rPr>
          <w:iCs/>
          <w:color w:val="auto"/>
          <w:sz w:val="26"/>
          <w:szCs w:val="26"/>
        </w:rPr>
        <w:t>(Жулиета Георгиева-Стойнова)</w:t>
      </w:r>
    </w:p>
    <w:p w:rsidR="00B554D5" w:rsidRPr="006F4E6F" w:rsidRDefault="00B554D5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8B2A0A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ЗАМЕСТНИК-</w:t>
      </w:r>
      <w:r w:rsidR="00B554D5" w:rsidRPr="006F4E6F">
        <w:rPr>
          <w:b/>
          <w:sz w:val="26"/>
          <w:szCs w:val="26"/>
          <w:lang w:val="bg-BG"/>
        </w:rPr>
        <w:t>ПРЕДСЕДАТЕЛ:</w:t>
      </w:r>
    </w:p>
    <w:p w:rsidR="00B554D5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</w:t>
      </w:r>
      <w:r w:rsidR="008B2A0A" w:rsidRPr="006F4E6F">
        <w:rPr>
          <w:sz w:val="26"/>
          <w:szCs w:val="26"/>
          <w:lang w:val="bg-BG"/>
        </w:rPr>
        <w:t>Минна Иванова</w:t>
      </w:r>
      <w:r w:rsidRPr="006F4E6F">
        <w:rPr>
          <w:sz w:val="26"/>
          <w:szCs w:val="26"/>
          <w:lang w:val="bg-BG"/>
        </w:rPr>
        <w:t>)</w:t>
      </w:r>
    </w:p>
    <w:p w:rsidR="00B554D5" w:rsidRDefault="00B554D5" w:rsidP="008A1871">
      <w:pPr>
        <w:jc w:val="both"/>
        <w:rPr>
          <w:sz w:val="26"/>
          <w:szCs w:val="26"/>
          <w:lang w:val="bg-BG"/>
        </w:rPr>
      </w:pPr>
    </w:p>
    <w:p w:rsidR="004B64BC" w:rsidRPr="006F4E6F" w:rsidRDefault="004B64BC" w:rsidP="008A1871">
      <w:pPr>
        <w:jc w:val="both"/>
        <w:rPr>
          <w:sz w:val="26"/>
          <w:szCs w:val="26"/>
          <w:lang w:val="bg-BG"/>
        </w:rPr>
      </w:pPr>
    </w:p>
    <w:p w:rsidR="006A3BF0" w:rsidRPr="006F4E6F" w:rsidRDefault="006A3BF0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СЕКРЕТАР:</w:t>
      </w:r>
    </w:p>
    <w:p w:rsidR="00E0483A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(Мариа Китова-Петрова)</w:t>
      </w:r>
    </w:p>
    <w:sectPr w:rsidR="00E0483A" w:rsidRPr="006F4E6F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04" w:rsidRDefault="00740D04">
      <w:r>
        <w:separator/>
      </w:r>
    </w:p>
  </w:endnote>
  <w:endnote w:type="continuationSeparator" w:id="0">
    <w:p w:rsidR="00740D04" w:rsidRDefault="0074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A5" w:rsidRDefault="000811A5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B64BC">
      <w:rPr>
        <w:noProof/>
      </w:rPr>
      <w:t>8</w:t>
    </w:r>
    <w:r>
      <w:fldChar w:fldCharType="end"/>
    </w:r>
  </w:p>
  <w:p w:rsidR="000811A5" w:rsidRDefault="00081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04" w:rsidRDefault="00740D04">
      <w:r>
        <w:separator/>
      </w:r>
    </w:p>
  </w:footnote>
  <w:footnote w:type="continuationSeparator" w:id="0">
    <w:p w:rsidR="00740D04" w:rsidRDefault="0074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D0656"/>
    <w:multiLevelType w:val="multilevel"/>
    <w:tmpl w:val="5DE45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7010"/>
    <w:multiLevelType w:val="multilevel"/>
    <w:tmpl w:val="C32AD6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41C2A4F"/>
    <w:multiLevelType w:val="multilevel"/>
    <w:tmpl w:val="A0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87ED3"/>
    <w:multiLevelType w:val="multilevel"/>
    <w:tmpl w:val="82C2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B602C9A"/>
    <w:multiLevelType w:val="multilevel"/>
    <w:tmpl w:val="A7A608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7B472260"/>
    <w:multiLevelType w:val="multilevel"/>
    <w:tmpl w:val="E91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"/>
  </w:num>
  <w:num w:numId="5">
    <w:abstractNumId w:val="16"/>
  </w:num>
  <w:num w:numId="6">
    <w:abstractNumId w:val="12"/>
  </w:num>
  <w:num w:numId="7">
    <w:abstractNumId w:val="3"/>
  </w:num>
  <w:num w:numId="8">
    <w:abstractNumId w:val="6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18"/>
  </w:num>
  <w:num w:numId="13">
    <w:abstractNumId w:val="9"/>
  </w:num>
  <w:num w:numId="14">
    <w:abstractNumId w:val="10"/>
  </w:num>
  <w:num w:numId="15">
    <w:abstractNumId w:val="2"/>
  </w:num>
  <w:num w:numId="16">
    <w:abstractNumId w:val="0"/>
  </w:num>
  <w:num w:numId="17">
    <w:abstractNumId w:val="15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811A5"/>
    <w:rsid w:val="000A0654"/>
    <w:rsid w:val="001B0C6F"/>
    <w:rsid w:val="002163F7"/>
    <w:rsid w:val="00217FEA"/>
    <w:rsid w:val="00235104"/>
    <w:rsid w:val="00283147"/>
    <w:rsid w:val="002A2FBC"/>
    <w:rsid w:val="00312B3C"/>
    <w:rsid w:val="00335E76"/>
    <w:rsid w:val="0044318D"/>
    <w:rsid w:val="00447A23"/>
    <w:rsid w:val="004B64BC"/>
    <w:rsid w:val="004D00F8"/>
    <w:rsid w:val="00503996"/>
    <w:rsid w:val="005278F9"/>
    <w:rsid w:val="0068005A"/>
    <w:rsid w:val="006A3BF0"/>
    <w:rsid w:val="006E1641"/>
    <w:rsid w:val="006F4E6F"/>
    <w:rsid w:val="00740D04"/>
    <w:rsid w:val="007C2BA0"/>
    <w:rsid w:val="00815464"/>
    <w:rsid w:val="00821E46"/>
    <w:rsid w:val="008A1871"/>
    <w:rsid w:val="008B2A0A"/>
    <w:rsid w:val="009C38CD"/>
    <w:rsid w:val="009F7699"/>
    <w:rsid w:val="00A025A4"/>
    <w:rsid w:val="00A36464"/>
    <w:rsid w:val="00A547F6"/>
    <w:rsid w:val="00AD343B"/>
    <w:rsid w:val="00B06016"/>
    <w:rsid w:val="00B554D5"/>
    <w:rsid w:val="00B60F7D"/>
    <w:rsid w:val="00BA4061"/>
    <w:rsid w:val="00BB033B"/>
    <w:rsid w:val="00BE520D"/>
    <w:rsid w:val="00BF2DD3"/>
    <w:rsid w:val="00C97232"/>
    <w:rsid w:val="00D428CF"/>
    <w:rsid w:val="00D47C7E"/>
    <w:rsid w:val="00D50062"/>
    <w:rsid w:val="00D836CC"/>
    <w:rsid w:val="00DC039D"/>
    <w:rsid w:val="00DC0B37"/>
    <w:rsid w:val="00DC32E2"/>
    <w:rsid w:val="00E0483A"/>
    <w:rsid w:val="00E05C94"/>
    <w:rsid w:val="00E517FF"/>
    <w:rsid w:val="00E61D9C"/>
    <w:rsid w:val="00E801B2"/>
    <w:rsid w:val="00E914A0"/>
    <w:rsid w:val="00EA085E"/>
    <w:rsid w:val="00F46F4A"/>
    <w:rsid w:val="00F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286E-3A0D-4223-A55C-216B9A14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2023-10-19T15:54:00Z</cp:lastPrinted>
  <dcterms:created xsi:type="dcterms:W3CDTF">2023-10-19T15:17:00Z</dcterms:created>
  <dcterms:modified xsi:type="dcterms:W3CDTF">2023-10-19T15:58:00Z</dcterms:modified>
</cp:coreProperties>
</file>